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67" w:rsidRDefault="00D73567" w:rsidP="00196A5B">
      <w:pPr>
        <w:pStyle w:val="3"/>
        <w:spacing w:before="34"/>
        <w:ind w:left="392" w:firstLine="0"/>
        <w:rPr>
          <w:color w:val="001F5F"/>
          <w:spacing w:val="-1"/>
          <w:lang w:val="el-GR"/>
        </w:rPr>
      </w:pPr>
      <w:r>
        <w:rPr>
          <w:color w:val="001F5F"/>
          <w:lang w:val="el-GR"/>
        </w:rPr>
        <w:t xml:space="preserve">                                                                      ΦΥΛΛΟ ΣΥΜΜΟΡΦΩΣΗΣ</w:t>
      </w:r>
    </w:p>
    <w:p w:rsidR="00196A5B" w:rsidRPr="007A516A" w:rsidRDefault="00196A5B" w:rsidP="00196A5B">
      <w:pPr>
        <w:pStyle w:val="3"/>
        <w:spacing w:before="34"/>
        <w:ind w:left="392" w:firstLine="0"/>
        <w:rPr>
          <w:b w:val="0"/>
          <w:bCs w:val="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94C9D6" wp14:editId="770FEFFB">
                <wp:simplePos x="0" y="0"/>
                <wp:positionH relativeFrom="page">
                  <wp:posOffset>990600</wp:posOffset>
                </wp:positionH>
                <wp:positionV relativeFrom="paragraph">
                  <wp:posOffset>297815</wp:posOffset>
                </wp:positionV>
                <wp:extent cx="1270" cy="170815"/>
                <wp:effectExtent l="9525" t="12065" r="8255" b="7620"/>
                <wp:wrapNone/>
                <wp:docPr id="6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560" y="469"/>
                          <a:chExt cx="2" cy="269"/>
                        </a:xfrm>
                      </wpg:grpSpPr>
                      <wps:wsp>
                        <wps:cNvPr id="64" name="Freeform 29"/>
                        <wps:cNvSpPr>
                          <a:spLocks/>
                        </wps:cNvSpPr>
                        <wps:spPr bwMode="auto">
                          <a:xfrm>
                            <a:off x="1560" y="469"/>
                            <a:ext cx="2" cy="269"/>
                          </a:xfrm>
                          <a:custGeom>
                            <a:avLst/>
                            <a:gdLst>
                              <a:gd name="T0" fmla="+- 0 469 469"/>
                              <a:gd name="T1" fmla="*/ 469 h 269"/>
                              <a:gd name="T2" fmla="+- 0 738 469"/>
                              <a:gd name="T3" fmla="*/ 738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398EC" id="Group 28" o:spid="_x0000_s1026" style="position:absolute;margin-left:78pt;margin-top:23.45pt;width:.1pt;height:13.45pt;z-index:-251657216;mso-position-horizontal-relative:page" coordorigin="1560,469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">
                <v:shape id="Freeform 29" o:spid="_x0000_s1027" style="position:absolute;left:1560;top:469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" path="m,l,269e" filled="f" strokeweight=".82pt">
                  <v:path arrowok="t" o:connecttype="custom" o:connectlocs="0,469;0,738" o:connectangles="0,0"/>
                </v:shape>
                <w10:wrap anchorx="page"/>
              </v:group>
            </w:pict>
          </mc:Fallback>
        </mc:AlternateContent>
      </w:r>
      <w:bookmarkStart w:id="0" w:name="_bookmark63"/>
      <w:bookmarkEnd w:id="0"/>
      <w:r w:rsidRPr="00F06657">
        <w:rPr>
          <w:color w:val="001F5F"/>
          <w:spacing w:val="-1"/>
          <w:lang w:val="el-GR"/>
        </w:rPr>
        <w:t>ΠΑΡΑΡΤΗΜΑ</w:t>
      </w:r>
      <w:r w:rsidRPr="00F06657">
        <w:rPr>
          <w:color w:val="001F5F"/>
          <w:spacing w:val="1"/>
          <w:lang w:val="el-GR"/>
        </w:rPr>
        <w:t xml:space="preserve"> </w:t>
      </w:r>
      <w:r w:rsidRPr="00F06657">
        <w:rPr>
          <w:color w:val="001F5F"/>
          <w:spacing w:val="-1"/>
          <w:lang w:val="el-GR"/>
        </w:rPr>
        <w:t>ΙΙ</w:t>
      </w:r>
      <w:r w:rsidRPr="00F06657">
        <w:rPr>
          <w:color w:val="001F5F"/>
          <w:spacing w:val="3"/>
          <w:lang w:val="el-GR"/>
        </w:rPr>
        <w:t xml:space="preserve"> </w:t>
      </w:r>
      <w:r w:rsidRPr="00F06657">
        <w:rPr>
          <w:color w:val="001F5F"/>
          <w:lang w:val="el-GR"/>
        </w:rPr>
        <w:t xml:space="preserve">–  </w:t>
      </w:r>
      <w:r w:rsidRPr="00F06657">
        <w:rPr>
          <w:color w:val="001F5F"/>
          <w:spacing w:val="-1"/>
          <w:lang w:val="el-GR"/>
        </w:rPr>
        <w:t xml:space="preserve">Ειδική </w:t>
      </w:r>
      <w:r w:rsidRPr="00F06657">
        <w:rPr>
          <w:color w:val="001F5F"/>
          <w:lang w:val="el-GR"/>
        </w:rPr>
        <w:t>Συγγραφή</w:t>
      </w:r>
      <w:r w:rsidRPr="00F06657">
        <w:rPr>
          <w:color w:val="001F5F"/>
          <w:spacing w:val="-1"/>
          <w:lang w:val="el-GR"/>
        </w:rPr>
        <w:t xml:space="preserve"> Υποχρεώσεων</w:t>
      </w:r>
      <w:r w:rsidRPr="00F06657">
        <w:rPr>
          <w:color w:val="001F5F"/>
          <w:lang w:val="el-GR"/>
        </w:rPr>
        <w:t xml:space="preserve"> </w:t>
      </w:r>
      <w:r w:rsidR="007A516A" w:rsidRPr="007A516A">
        <w:rPr>
          <w:color w:val="001F5F"/>
          <w:lang w:val="el-GR"/>
        </w:rPr>
        <w:t xml:space="preserve"> </w:t>
      </w:r>
    </w:p>
    <w:p w:rsidR="00196A5B" w:rsidRPr="00F06657" w:rsidRDefault="00196A5B" w:rsidP="00D16CD0">
      <w:pPr>
        <w:spacing w:before="12"/>
        <w:jc w:val="center"/>
        <w:rPr>
          <w:rFonts w:ascii="Calibri" w:eastAsia="Calibri" w:hAnsi="Calibri" w:cs="Calibri"/>
          <w:b/>
          <w:bCs/>
          <w:sz w:val="2"/>
          <w:szCs w:val="2"/>
          <w:lang w:val="el-GR"/>
        </w:rPr>
      </w:pPr>
    </w:p>
    <w:tbl>
      <w:tblPr>
        <w:tblW w:w="1037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5142"/>
        <w:gridCol w:w="1276"/>
        <w:gridCol w:w="1276"/>
        <w:gridCol w:w="1699"/>
      </w:tblGrid>
      <w:tr w:rsidR="00430E24" w:rsidRPr="00EB08FE" w:rsidTr="00C43CF5">
        <w:trPr>
          <w:trHeight w:hRule="exact" w:val="85"/>
        </w:trPr>
        <w:tc>
          <w:tcPr>
            <w:tcW w:w="9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30E24" w:rsidRPr="00F06657" w:rsidRDefault="00430E24" w:rsidP="0047163A">
            <w:pPr>
              <w:rPr>
                <w:lang w:val="el-GR"/>
              </w:rPr>
            </w:pPr>
          </w:p>
        </w:tc>
        <w:tc>
          <w:tcPr>
            <w:tcW w:w="5142" w:type="dxa"/>
            <w:tcBorders>
              <w:top w:val="single" w:sz="12" w:space="0" w:color="000080"/>
              <w:left w:val="nil"/>
              <w:bottom w:val="single" w:sz="5" w:space="0" w:color="000000"/>
              <w:right w:val="nil"/>
            </w:tcBorders>
          </w:tcPr>
          <w:p w:rsidR="00430E24" w:rsidRPr="00F06657" w:rsidRDefault="00430E24" w:rsidP="0047163A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12" w:space="0" w:color="000080"/>
              <w:left w:val="nil"/>
              <w:bottom w:val="single" w:sz="5" w:space="0" w:color="000000"/>
              <w:right w:val="nil"/>
            </w:tcBorders>
          </w:tcPr>
          <w:p w:rsidR="00430E24" w:rsidRPr="00F06657" w:rsidRDefault="00430E24" w:rsidP="0047163A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12" w:space="0" w:color="000080"/>
              <w:left w:val="nil"/>
              <w:bottom w:val="single" w:sz="5" w:space="0" w:color="000000"/>
              <w:right w:val="nil"/>
            </w:tcBorders>
          </w:tcPr>
          <w:p w:rsidR="00430E24" w:rsidRPr="00F06657" w:rsidRDefault="00430E24" w:rsidP="0047163A">
            <w:pPr>
              <w:rPr>
                <w:lang w:val="el-GR"/>
              </w:rPr>
            </w:pPr>
          </w:p>
        </w:tc>
        <w:tc>
          <w:tcPr>
            <w:tcW w:w="1699" w:type="dxa"/>
            <w:tcBorders>
              <w:top w:val="single" w:sz="12" w:space="0" w:color="000080"/>
              <w:left w:val="nil"/>
              <w:bottom w:val="single" w:sz="5" w:space="0" w:color="000000"/>
              <w:right w:val="nil"/>
            </w:tcBorders>
          </w:tcPr>
          <w:p w:rsidR="00430E24" w:rsidRPr="00F06657" w:rsidRDefault="00430E24" w:rsidP="0047163A">
            <w:pPr>
              <w:rPr>
                <w:lang w:val="el-GR"/>
              </w:rPr>
            </w:pPr>
          </w:p>
        </w:tc>
      </w:tr>
      <w:tr w:rsidR="00430E24" w:rsidTr="00C43CF5">
        <w:trPr>
          <w:trHeight w:hRule="exact" w:val="289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30E24" w:rsidRPr="00704DF7" w:rsidRDefault="00430E24" w:rsidP="00704DF7">
            <w:pPr>
              <w:pStyle w:val="TableParagraph"/>
              <w:spacing w:line="267" w:lineRule="exact"/>
              <w:ind w:left="150" w:hanging="48"/>
              <w:jc w:val="center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hAnsi="Calibri"/>
                <w:b/>
                <w:spacing w:val="-1"/>
              </w:rPr>
              <w:t>Α/Α</w:t>
            </w:r>
            <w:r w:rsidR="00704DF7">
              <w:rPr>
                <w:rFonts w:ascii="Calibri" w:hAnsi="Calibri"/>
                <w:b/>
                <w:spacing w:val="-1"/>
                <w:lang w:val="el-GR"/>
              </w:rPr>
              <w:t xml:space="preserve">     </w:t>
            </w:r>
          </w:p>
        </w:tc>
        <w:tc>
          <w:tcPr>
            <w:tcW w:w="51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0E24" w:rsidRPr="00091C6F" w:rsidRDefault="00430E24" w:rsidP="00403C72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hAnsi="Calibri"/>
                <w:b/>
                <w:spacing w:val="-1"/>
              </w:rPr>
              <w:t>ΑΠΑΙΤΗΣΗ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0E24" w:rsidRDefault="007B4E0F" w:rsidP="00403C72">
            <w:pPr>
              <w:pStyle w:val="TableParagraph"/>
              <w:spacing w:line="267" w:lineRule="exact"/>
              <w:ind w:left="99"/>
              <w:jc w:val="center"/>
              <w:rPr>
                <w:rFonts w:ascii="Calibri" w:hAnsi="Calibri"/>
                <w:b/>
                <w:spacing w:val="-1"/>
              </w:rPr>
            </w:pPr>
            <w:r>
              <w:rPr>
                <w:rFonts w:ascii="Calibri" w:hAnsi="Calibri"/>
                <w:b/>
                <w:spacing w:val="-1"/>
              </w:rPr>
              <w:t>ΑΠΑΙΤΗΣΗ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0E24" w:rsidRDefault="00430E24" w:rsidP="00403C72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ΑΠΑΝΤΗΣΗ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0E24" w:rsidRDefault="00430E24" w:rsidP="00403C72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ΤΕΚΜΗΡΙΩΣΗ</w:t>
            </w:r>
          </w:p>
        </w:tc>
      </w:tr>
      <w:tr w:rsidR="007B4E0F" w:rsidTr="00C43CF5">
        <w:trPr>
          <w:trHeight w:hRule="exact" w:val="552"/>
        </w:trPr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Pr="00F06657" w:rsidRDefault="007B4E0F" w:rsidP="007B4E0F">
            <w:pPr>
              <w:pStyle w:val="TableParagraph"/>
              <w:ind w:left="102" w:right="186"/>
              <w:rPr>
                <w:rFonts w:ascii="Calibri" w:eastAsia="Calibri" w:hAnsi="Calibri" w:cs="Calibri"/>
                <w:lang w:val="el-GR"/>
              </w:rPr>
            </w:pPr>
            <w:r w:rsidRPr="00F06657">
              <w:rPr>
                <w:rFonts w:ascii="Calibri" w:hAnsi="Calibri"/>
                <w:lang w:val="el-GR"/>
              </w:rPr>
              <w:t xml:space="preserve">Ο </w:t>
            </w:r>
            <w:r w:rsidRPr="00F06657">
              <w:rPr>
                <w:rFonts w:ascii="Calibri" w:hAnsi="Calibri"/>
                <w:spacing w:val="-1"/>
                <w:lang w:val="el-GR"/>
              </w:rPr>
              <w:t>Ανάδοχος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καλείται </w:t>
            </w:r>
            <w:r w:rsidRPr="00F06657">
              <w:rPr>
                <w:rFonts w:ascii="Calibri" w:hAnsi="Calibri"/>
                <w:lang w:val="el-GR"/>
              </w:rPr>
              <w:t xml:space="preserve">να </w:t>
            </w:r>
            <w:r w:rsidRPr="00F06657">
              <w:rPr>
                <w:rFonts w:ascii="Calibri" w:hAnsi="Calibri"/>
                <w:spacing w:val="-1"/>
                <w:lang w:val="el-GR"/>
              </w:rPr>
              <w:t>παρέχει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την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έκδοση </w:t>
            </w:r>
            <w:r w:rsidRPr="00F06657">
              <w:rPr>
                <w:rFonts w:ascii="Calibri" w:hAnsi="Calibri"/>
                <w:lang w:val="el-GR"/>
              </w:rPr>
              <w:t>και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προμήθεια</w:t>
            </w:r>
            <w:r w:rsidRPr="00F06657">
              <w:rPr>
                <w:rFonts w:ascii="Calibri" w:hAnsi="Calibri"/>
                <w:spacing w:val="49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αεροπορικών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εισιτηρίων θέσης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οικονομικής</w:t>
            </w:r>
            <w:r w:rsidRPr="00F06657">
              <w:rPr>
                <w:rFonts w:ascii="Calibri" w:hAnsi="Calibri"/>
                <w:lang w:val="el-GR"/>
              </w:rPr>
              <w:t xml:space="preserve"> ή </w:t>
            </w:r>
            <w:r w:rsidRPr="00F06657">
              <w:rPr>
                <w:rFonts w:ascii="Calibri" w:hAnsi="Calibri"/>
                <w:spacing w:val="-1"/>
                <w:lang w:val="el-GR"/>
              </w:rPr>
              <w:t>ανώτερης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ΝΑΙ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Default="007B4E0F" w:rsidP="007B4E0F"/>
        </w:tc>
      </w:tr>
      <w:tr w:rsidR="007B4E0F" w:rsidTr="00C43CF5">
        <w:trPr>
          <w:trHeight w:hRule="exact" w:val="821"/>
        </w:trPr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Pr="00F06657" w:rsidRDefault="007B4E0F" w:rsidP="007B4E0F">
            <w:pPr>
              <w:pStyle w:val="TableParagraph"/>
              <w:ind w:left="102" w:right="186"/>
              <w:rPr>
                <w:rFonts w:ascii="Calibri" w:eastAsia="Calibri" w:hAnsi="Calibri" w:cs="Calibri"/>
                <w:lang w:val="el-GR"/>
              </w:rPr>
            </w:pPr>
            <w:r w:rsidRPr="00F06657">
              <w:rPr>
                <w:rFonts w:ascii="Calibri" w:hAnsi="Calibri"/>
                <w:lang w:val="el-GR"/>
              </w:rPr>
              <w:t xml:space="preserve">Ο </w:t>
            </w:r>
            <w:r w:rsidRPr="00F06657">
              <w:rPr>
                <w:rFonts w:ascii="Calibri" w:hAnsi="Calibri"/>
                <w:spacing w:val="-1"/>
                <w:lang w:val="el-GR"/>
              </w:rPr>
              <w:t>Ανάδοχος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καλείται </w:t>
            </w:r>
            <w:r w:rsidRPr="00F06657">
              <w:rPr>
                <w:rFonts w:ascii="Calibri" w:hAnsi="Calibri"/>
                <w:lang w:val="el-GR"/>
              </w:rPr>
              <w:t xml:space="preserve">να </w:t>
            </w:r>
            <w:r w:rsidRPr="00F06657">
              <w:rPr>
                <w:rFonts w:ascii="Calibri" w:hAnsi="Calibri"/>
                <w:spacing w:val="-1"/>
                <w:lang w:val="el-GR"/>
              </w:rPr>
              <w:t>παρέχει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την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έκδοση </w:t>
            </w:r>
            <w:r w:rsidRPr="00F06657">
              <w:rPr>
                <w:rFonts w:ascii="Calibri" w:hAnsi="Calibri"/>
                <w:lang w:val="el-GR"/>
              </w:rPr>
              <w:t>και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προμήθεια</w:t>
            </w:r>
            <w:r w:rsidRPr="00F06657">
              <w:rPr>
                <w:rFonts w:ascii="Calibri" w:hAnsi="Calibri"/>
                <w:spacing w:val="49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ακτοπλοϊκών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εισιτηρίων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κατηγορίας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«αριθμημένων</w:t>
            </w:r>
            <w:r w:rsidRPr="00F06657">
              <w:rPr>
                <w:rFonts w:ascii="Calibri" w:hAnsi="Calibri"/>
                <w:spacing w:val="49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καθισμάτων»</w:t>
            </w:r>
            <w:r w:rsidRPr="00F06657">
              <w:rPr>
                <w:rFonts w:ascii="Calibri" w:hAnsi="Calibri"/>
                <w:lang w:val="el-GR"/>
              </w:rPr>
              <w:t xml:space="preserve"> ή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 ανώτερης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ΝΑΙ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Default="007B4E0F" w:rsidP="007B4E0F"/>
        </w:tc>
      </w:tr>
      <w:tr w:rsidR="007B4E0F" w:rsidTr="00C43CF5">
        <w:trPr>
          <w:trHeight w:hRule="exact" w:val="1090"/>
        </w:trPr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Pr="00F06657" w:rsidRDefault="007B4E0F" w:rsidP="007B4E0F">
            <w:pPr>
              <w:pStyle w:val="TableParagraph"/>
              <w:ind w:left="102" w:right="114"/>
              <w:rPr>
                <w:rFonts w:ascii="Calibri" w:eastAsia="Calibri" w:hAnsi="Calibri" w:cs="Calibri"/>
                <w:lang w:val="el-GR"/>
              </w:rPr>
            </w:pPr>
            <w:r w:rsidRPr="00F06657">
              <w:rPr>
                <w:rFonts w:ascii="Calibri" w:hAnsi="Calibri"/>
                <w:lang w:val="el-GR"/>
              </w:rPr>
              <w:t xml:space="preserve">Ο </w:t>
            </w:r>
            <w:r w:rsidRPr="00F06657">
              <w:rPr>
                <w:rFonts w:ascii="Calibri" w:hAnsi="Calibri"/>
                <w:spacing w:val="-1"/>
                <w:lang w:val="el-GR"/>
              </w:rPr>
              <w:t>Ανάδοχος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καλείται </w:t>
            </w:r>
            <w:r w:rsidRPr="00F06657">
              <w:rPr>
                <w:rFonts w:ascii="Calibri" w:hAnsi="Calibri"/>
                <w:lang w:val="el-GR"/>
              </w:rPr>
              <w:t xml:space="preserve">να </w:t>
            </w:r>
            <w:r w:rsidRPr="00F06657">
              <w:rPr>
                <w:rFonts w:ascii="Calibri" w:hAnsi="Calibri"/>
                <w:spacing w:val="-1"/>
                <w:lang w:val="el-GR"/>
              </w:rPr>
              <w:t>παρέχει</w:t>
            </w:r>
            <w:r w:rsidRPr="00F06657">
              <w:rPr>
                <w:rFonts w:ascii="Calibri" w:hAnsi="Calibri"/>
                <w:lang w:val="el-GR"/>
              </w:rPr>
              <w:t xml:space="preserve"> τη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μίσθωση ξενοδοχειακών</w:t>
            </w:r>
            <w:r w:rsidRPr="00F06657">
              <w:rPr>
                <w:rFonts w:ascii="Calibri" w:hAnsi="Calibri"/>
                <w:spacing w:val="49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δωματίων</w:t>
            </w:r>
            <w:r w:rsidRPr="00F06657">
              <w:rPr>
                <w:rFonts w:ascii="Calibri" w:hAnsi="Calibri"/>
                <w:spacing w:val="-4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στις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περιοχές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2"/>
                <w:lang w:val="el-GR"/>
              </w:rPr>
              <w:t>των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 μετακινήσεων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2"/>
                <w:lang w:val="el-GR"/>
              </w:rPr>
              <w:t>σε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ξενοδοχεία</w:t>
            </w:r>
            <w:r w:rsidRPr="00F06657">
              <w:rPr>
                <w:rFonts w:ascii="Calibri" w:hAnsi="Calibri"/>
                <w:spacing w:val="3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κατηγορίας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τριών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 (3)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αστέρων</w:t>
            </w:r>
            <w:r w:rsidRPr="00F06657">
              <w:rPr>
                <w:rFonts w:ascii="Calibri" w:hAnsi="Calibri"/>
                <w:lang w:val="el-GR"/>
              </w:rPr>
              <w:t xml:space="preserve"> ή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 ανώτερη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(άρθρο</w:t>
            </w:r>
            <w:r w:rsidRPr="00F0665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6,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2"/>
                <w:lang w:val="el-GR"/>
              </w:rPr>
              <w:t>ν.</w:t>
            </w:r>
          </w:p>
          <w:p w:rsidR="007B4E0F" w:rsidRDefault="007B4E0F" w:rsidP="007B4E0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4276/2014,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ΦΕΚ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Α </w:t>
            </w:r>
            <w:r>
              <w:rPr>
                <w:rFonts w:ascii="Calibri" w:hAnsi="Calibri"/>
                <w:spacing w:val="-1"/>
              </w:rPr>
              <w:t>155/30.07.2014)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ΝΑΙ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Default="007B4E0F" w:rsidP="007B4E0F"/>
        </w:tc>
      </w:tr>
      <w:tr w:rsidR="007B4E0F" w:rsidTr="00C43CF5">
        <w:trPr>
          <w:trHeight w:hRule="exact" w:val="553"/>
        </w:trPr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Pr="00F06657" w:rsidRDefault="007B4E0F" w:rsidP="007B4E0F">
            <w:pPr>
              <w:pStyle w:val="TableParagraph"/>
              <w:ind w:left="102" w:right="826"/>
              <w:rPr>
                <w:rFonts w:ascii="Calibri" w:eastAsia="Calibri" w:hAnsi="Calibri" w:cs="Calibri"/>
                <w:lang w:val="el-GR"/>
              </w:rPr>
            </w:pPr>
            <w:r w:rsidRPr="00F06657">
              <w:rPr>
                <w:rFonts w:ascii="Calibri" w:hAnsi="Calibri"/>
                <w:lang w:val="el-GR"/>
              </w:rPr>
              <w:t xml:space="preserve">Ο </w:t>
            </w:r>
            <w:r w:rsidRPr="00F06657">
              <w:rPr>
                <w:rFonts w:ascii="Calibri" w:hAnsi="Calibri"/>
                <w:spacing w:val="-1"/>
                <w:lang w:val="el-GR"/>
              </w:rPr>
              <w:t>Ανάδοχος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καλείται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να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παρέχει</w:t>
            </w:r>
            <w:r w:rsidRPr="00F06657">
              <w:rPr>
                <w:rFonts w:ascii="Calibri" w:hAnsi="Calibri"/>
                <w:lang w:val="el-GR"/>
              </w:rPr>
              <w:t xml:space="preserve"> τη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μίσθωση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δυο</w:t>
            </w:r>
            <w:r w:rsidRPr="00F0665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(2)</w:t>
            </w:r>
            <w:r w:rsidRPr="00F06657">
              <w:rPr>
                <w:rFonts w:ascii="Calibri" w:hAnsi="Calibri"/>
                <w:spacing w:val="39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τουριστικών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λεωφορείων</w:t>
            </w:r>
            <w:r w:rsidRPr="00F06657">
              <w:rPr>
                <w:rFonts w:ascii="Calibri" w:hAnsi="Calibri"/>
                <w:spacing w:val="-5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50</w:t>
            </w:r>
            <w:r w:rsidRPr="00F06657">
              <w:rPr>
                <w:rFonts w:ascii="Calibri" w:hAnsi="Calibri"/>
                <w:spacing w:val="48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ατόμων έκαστο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ΝΑΙ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Default="007B4E0F" w:rsidP="007B4E0F"/>
        </w:tc>
      </w:tr>
      <w:tr w:rsidR="007B4E0F" w:rsidTr="00C43CF5">
        <w:trPr>
          <w:trHeight w:hRule="exact" w:val="552"/>
        </w:trPr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Pr="00F06657" w:rsidRDefault="007B4E0F" w:rsidP="007B4E0F">
            <w:pPr>
              <w:pStyle w:val="TableParagraph"/>
              <w:ind w:left="102" w:right="148"/>
              <w:rPr>
                <w:rFonts w:ascii="Calibri" w:eastAsia="Calibri" w:hAnsi="Calibri" w:cs="Calibri"/>
                <w:lang w:val="el-GR"/>
              </w:rPr>
            </w:pPr>
            <w:r w:rsidRPr="00F06657">
              <w:rPr>
                <w:rFonts w:ascii="Calibri" w:hAnsi="Calibri"/>
                <w:spacing w:val="-1"/>
                <w:lang w:val="el-GR"/>
              </w:rPr>
              <w:t>24/7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υποστήριξη καθώς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και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υπηρεσίες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έκτακτης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ανάγκης</w:t>
            </w:r>
            <w:r w:rsidRPr="00F06657">
              <w:rPr>
                <w:rFonts w:ascii="Calibri" w:hAnsi="Calibri"/>
                <w:lang w:val="el-GR"/>
              </w:rPr>
              <w:t xml:space="preserve"> σε</w:t>
            </w:r>
            <w:r w:rsidRPr="00F06657">
              <w:rPr>
                <w:rFonts w:ascii="Calibri" w:hAnsi="Calibri"/>
                <w:spacing w:val="41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ώρες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εκτός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γραφείου,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Σαββατοκύριακα</w:t>
            </w:r>
            <w:r w:rsidRPr="00F06657">
              <w:rPr>
                <w:rFonts w:ascii="Calibri" w:hAnsi="Calibri"/>
                <w:lang w:val="el-GR"/>
              </w:rPr>
              <w:t xml:space="preserve"> και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 αργίες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ΝΑΙ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Default="007B4E0F" w:rsidP="007B4E0F"/>
        </w:tc>
      </w:tr>
      <w:tr w:rsidR="007B4E0F" w:rsidTr="00C43CF5">
        <w:trPr>
          <w:trHeight w:hRule="exact" w:val="2432"/>
        </w:trPr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Pr="00F06657" w:rsidRDefault="007B4E0F" w:rsidP="007B4E0F">
            <w:pPr>
              <w:pStyle w:val="TableParagraph"/>
              <w:ind w:left="102" w:right="98"/>
              <w:rPr>
                <w:rFonts w:ascii="Calibri" w:eastAsia="Calibri" w:hAnsi="Calibri" w:cs="Calibri"/>
                <w:lang w:val="el-GR"/>
              </w:rPr>
            </w:pPr>
            <w:r w:rsidRPr="00F06657">
              <w:rPr>
                <w:rFonts w:ascii="Calibri" w:eastAsia="Calibri" w:hAnsi="Calibri" w:cs="Calibri"/>
                <w:lang w:val="el-GR"/>
              </w:rPr>
              <w:t xml:space="preserve">Ο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Ανάδοχος</w:t>
            </w:r>
            <w:r w:rsidRPr="00F06657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lang w:val="el-GR"/>
              </w:rPr>
              <w:t xml:space="preserve">θα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ενημερώνεται (εγγράφως</w:t>
            </w:r>
            <w:r w:rsidRPr="00F06657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μέσω</w:t>
            </w:r>
            <w:r w:rsidRPr="00F06657">
              <w:rPr>
                <w:rFonts w:ascii="Calibri" w:eastAsia="Calibri" w:hAnsi="Calibri" w:cs="Calibri"/>
                <w:spacing w:val="3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ηλεκτρονικού</w:t>
            </w:r>
            <w:r w:rsidRPr="00F06657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μηνύματος)</w:t>
            </w:r>
            <w:r w:rsidRPr="00F06657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αποκλειστικά</w:t>
            </w:r>
            <w:r w:rsidRPr="00F06657">
              <w:rPr>
                <w:rFonts w:ascii="Calibri" w:eastAsia="Calibri" w:hAnsi="Calibri" w:cs="Calibri"/>
                <w:lang w:val="el-GR"/>
              </w:rPr>
              <w:t xml:space="preserve"> και</w:t>
            </w:r>
            <w:r w:rsidRPr="00F06657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μόνο από</w:t>
            </w:r>
            <w:r w:rsidRPr="00F06657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το/τα</w:t>
            </w:r>
            <w:r w:rsidRPr="00F06657">
              <w:rPr>
                <w:rFonts w:ascii="Calibri" w:eastAsia="Calibri" w:hAnsi="Calibri" w:cs="Calibri"/>
                <w:spacing w:val="51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εξουσιοδοτημένο/α</w:t>
            </w:r>
            <w:r w:rsidRPr="00F06657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υπηρεσιακό/ά</w:t>
            </w:r>
            <w:r w:rsidRPr="00F06657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στελέχη</w:t>
            </w:r>
            <w:r w:rsidRPr="00F06657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lang w:val="el-GR"/>
              </w:rPr>
              <w:t>της</w:t>
            </w:r>
            <w:r w:rsidRPr="00F06657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Κ.Ο.Θ.,</w:t>
            </w:r>
            <w:r w:rsidRPr="00F06657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3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το/τα</w:t>
            </w:r>
            <w:r w:rsidRPr="00F06657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όνομα/τα</w:t>
            </w:r>
            <w:r w:rsidRPr="00F06657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lang w:val="el-GR"/>
              </w:rPr>
              <w:t>και</w:t>
            </w:r>
            <w:r w:rsidRPr="00F06657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lang w:val="el-GR"/>
              </w:rPr>
              <w:t xml:space="preserve">τα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στοιχεία</w:t>
            </w:r>
            <w:r w:rsidRPr="00F06657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του/των</w:t>
            </w:r>
            <w:r w:rsidRPr="00F06657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οποίου/ων</w:t>
            </w:r>
            <w:r w:rsidRPr="00F06657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θα</w:t>
            </w:r>
            <w:r w:rsidRPr="00F06657">
              <w:rPr>
                <w:rFonts w:ascii="Calibri" w:eastAsia="Calibri" w:hAnsi="Calibri" w:cs="Calibri"/>
                <w:spacing w:val="39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αναφέρονται στη σύμβαση.</w:t>
            </w:r>
            <w:r w:rsidRPr="00F06657">
              <w:rPr>
                <w:rFonts w:ascii="Calibri" w:eastAsia="Calibri" w:hAnsi="Calibri" w:cs="Calibri"/>
                <w:lang w:val="el-GR"/>
              </w:rPr>
              <w:t xml:space="preserve"> Η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 xml:space="preserve"> ενημέρωση προς</w:t>
            </w:r>
            <w:r w:rsidRPr="00F06657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lang w:val="el-GR"/>
              </w:rPr>
              <w:t>τον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 xml:space="preserve"> ανάδοχο</w:t>
            </w:r>
            <w:r w:rsidRPr="00F06657">
              <w:rPr>
                <w:rFonts w:ascii="Calibri" w:eastAsia="Calibri" w:hAnsi="Calibri" w:cs="Calibri"/>
                <w:spacing w:val="41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lang w:val="el-GR"/>
              </w:rPr>
              <w:t xml:space="preserve">θα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γίνεται</w:t>
            </w:r>
            <w:r w:rsidRPr="00F06657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όσο</w:t>
            </w:r>
            <w:r w:rsidRPr="00F06657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το</w:t>
            </w:r>
            <w:r w:rsidRPr="00F06657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δυνατό</w:t>
            </w:r>
            <w:r w:rsidRPr="00F06657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έγκαιρα,</w:t>
            </w:r>
            <w:r w:rsidRPr="00F06657">
              <w:rPr>
                <w:rFonts w:ascii="Calibri" w:eastAsia="Calibri" w:hAnsi="Calibri" w:cs="Calibri"/>
                <w:lang w:val="el-GR"/>
              </w:rPr>
              <w:t xml:space="preserve"> και</w:t>
            </w:r>
            <w:r w:rsidRPr="00F06657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το</w:t>
            </w:r>
            <w:r w:rsidRPr="00F06657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αργότερο</w:t>
            </w:r>
            <w:r w:rsidRPr="00F06657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τρεις</w:t>
            </w:r>
            <w:r w:rsidRPr="00F06657">
              <w:rPr>
                <w:rFonts w:ascii="Calibri" w:eastAsia="Calibri" w:hAnsi="Calibri" w:cs="Calibri"/>
                <w:spacing w:val="37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ημέρες</w:t>
            </w:r>
            <w:r w:rsidRPr="00F06657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 xml:space="preserve">πριν </w:t>
            </w:r>
            <w:r w:rsidRPr="00F06657">
              <w:rPr>
                <w:rFonts w:ascii="Calibri" w:eastAsia="Calibri" w:hAnsi="Calibri" w:cs="Calibri"/>
                <w:lang w:val="el-GR"/>
              </w:rPr>
              <w:t>την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 xml:space="preserve"> προβλεπόμενη</w:t>
            </w:r>
            <w:r w:rsidRPr="00F06657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αναχώρηση.</w:t>
            </w:r>
            <w:r w:rsidRPr="00F06657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Ωστόσο</w:t>
            </w:r>
            <w:r w:rsidRPr="00F06657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lang w:val="el-GR"/>
              </w:rPr>
              <w:t>θα</w:t>
            </w:r>
            <w:r w:rsidRPr="00F06657">
              <w:rPr>
                <w:rFonts w:ascii="Calibri" w:eastAsia="Calibri" w:hAnsi="Calibri" w:cs="Calibri"/>
                <w:spacing w:val="3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lang w:val="el-GR"/>
              </w:rPr>
              <w:t>πρέπει</w:t>
            </w:r>
            <w:r w:rsidRPr="00F06657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lang w:val="el-GR"/>
              </w:rPr>
              <w:t xml:space="preserve">να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 xml:space="preserve">είναι </w:t>
            </w:r>
            <w:r w:rsidRPr="00F06657">
              <w:rPr>
                <w:rFonts w:ascii="Calibri" w:eastAsia="Calibri" w:hAnsi="Calibri" w:cs="Calibri"/>
                <w:lang w:val="el-GR"/>
              </w:rPr>
              <w:t>σε</w:t>
            </w:r>
            <w:r w:rsidRPr="00F06657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lang w:val="el-GR"/>
              </w:rPr>
              <w:t>θέση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lang w:val="el-GR"/>
              </w:rPr>
              <w:t>να</w:t>
            </w:r>
            <w:r w:rsidRPr="00F06657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καλύψει</w:t>
            </w:r>
            <w:r w:rsidRPr="00F06657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έκτακτες</w:t>
            </w:r>
            <w:r w:rsidRPr="00F06657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ανάγκες</w:t>
            </w:r>
            <w:r w:rsidRPr="00F06657">
              <w:rPr>
                <w:rFonts w:ascii="Calibri" w:eastAsia="Calibri" w:hAnsi="Calibri" w:cs="Calibri"/>
                <w:spacing w:val="29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 xml:space="preserve">μεταφοράς </w:t>
            </w:r>
            <w:r w:rsidRPr="00F06657">
              <w:rPr>
                <w:rFonts w:ascii="Calibri" w:eastAsia="Calibri" w:hAnsi="Calibri" w:cs="Calibri"/>
                <w:lang w:val="el-GR"/>
              </w:rPr>
              <w:t>–</w:t>
            </w:r>
            <w:r w:rsidRPr="00F06657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διαμονής</w:t>
            </w:r>
            <w:r w:rsidRPr="00F06657">
              <w:rPr>
                <w:rFonts w:ascii="Calibri" w:eastAsia="Calibri" w:hAnsi="Calibri" w:cs="Calibri"/>
                <w:lang w:val="el-GR"/>
              </w:rPr>
              <w:t xml:space="preserve"> για</w:t>
            </w:r>
            <w:r w:rsidRPr="00F06657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lang w:val="el-GR"/>
              </w:rPr>
              <w:t xml:space="preserve">τις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ανάγκες</w:t>
            </w:r>
            <w:r w:rsidRPr="00F06657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της</w:t>
            </w:r>
            <w:r w:rsidRPr="00F06657">
              <w:rPr>
                <w:rFonts w:ascii="Calibri" w:eastAsia="Calibri" w:hAnsi="Calibri" w:cs="Calibri"/>
                <w:spacing w:val="2"/>
                <w:lang w:val="el-GR"/>
              </w:rPr>
              <w:t xml:space="preserve"> </w:t>
            </w:r>
            <w:r w:rsidRPr="00F06657">
              <w:rPr>
                <w:rFonts w:ascii="Calibri" w:eastAsia="Calibri" w:hAnsi="Calibri" w:cs="Calibri"/>
                <w:spacing w:val="-1"/>
                <w:lang w:val="el-GR"/>
              </w:rPr>
              <w:t>Κ.Ο.Θ.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ΝΑΙ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Default="007B4E0F" w:rsidP="007B4E0F"/>
        </w:tc>
      </w:tr>
      <w:tr w:rsidR="007B4E0F" w:rsidTr="00C43CF5">
        <w:trPr>
          <w:trHeight w:hRule="exact" w:val="1627"/>
        </w:trPr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Pr="00F06657" w:rsidRDefault="007B4E0F" w:rsidP="007B4E0F">
            <w:pPr>
              <w:pStyle w:val="TableParagraph"/>
              <w:ind w:left="102" w:right="137"/>
              <w:rPr>
                <w:rFonts w:ascii="Calibri" w:eastAsia="Calibri" w:hAnsi="Calibri" w:cs="Calibri"/>
                <w:lang w:val="el-GR"/>
              </w:rPr>
            </w:pPr>
            <w:r w:rsidRPr="00F06657">
              <w:rPr>
                <w:rFonts w:ascii="Calibri" w:hAnsi="Calibri"/>
                <w:lang w:val="el-GR"/>
              </w:rPr>
              <w:t xml:space="preserve">Ο </w:t>
            </w:r>
            <w:r w:rsidRPr="00F06657">
              <w:rPr>
                <w:rFonts w:ascii="Calibri" w:hAnsi="Calibri"/>
                <w:spacing w:val="-1"/>
                <w:lang w:val="el-GR"/>
              </w:rPr>
              <w:t>ανάδοχος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δεν</w:t>
            </w:r>
            <w:r w:rsidRPr="00F06657">
              <w:rPr>
                <w:rFonts w:ascii="Calibri" w:hAnsi="Calibri"/>
                <w:lang w:val="el-GR"/>
              </w:rPr>
              <w:t xml:space="preserve"> θα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προχωρά</w:t>
            </w:r>
            <w:r w:rsidRPr="00F06657">
              <w:rPr>
                <w:rFonts w:ascii="Calibri" w:hAnsi="Calibri"/>
                <w:lang w:val="el-GR"/>
              </w:rPr>
              <w:t xml:space="preserve"> σε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κράτηση εισιτηρίου</w:t>
            </w:r>
            <w:r w:rsidRPr="00F06657">
              <w:rPr>
                <w:rFonts w:ascii="Calibri" w:hAnsi="Calibri"/>
                <w:spacing w:val="-4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ή</w:t>
            </w:r>
            <w:r w:rsidRPr="00F06657">
              <w:rPr>
                <w:rFonts w:ascii="Calibri" w:hAnsi="Calibri"/>
                <w:spacing w:val="35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καταλύματος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παρά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μόνο</w:t>
            </w:r>
            <w:r w:rsidRPr="00F0665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έπειτα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από γραπτή έγκριση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από</w:t>
            </w:r>
            <w:r w:rsidRPr="00F06657">
              <w:rPr>
                <w:rFonts w:ascii="Calibri" w:hAnsi="Calibri"/>
                <w:spacing w:val="2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το</w:t>
            </w:r>
            <w:r w:rsidRPr="00F06657">
              <w:rPr>
                <w:rFonts w:ascii="Calibri" w:hAnsi="Calibri"/>
                <w:spacing w:val="39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αρμόδιο στέλεχος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της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Κ.Ο.Θ.,</w:t>
            </w:r>
            <w:r w:rsidRPr="00F06657">
              <w:rPr>
                <w:rFonts w:ascii="Calibri" w:hAnsi="Calibri"/>
                <w:lang w:val="el-GR"/>
              </w:rPr>
              <w:t xml:space="preserve"> (ως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ανωτέρω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περιγράφεται).</w:t>
            </w:r>
            <w:r w:rsidRPr="00F06657">
              <w:rPr>
                <w:rFonts w:ascii="Calibri" w:hAnsi="Calibri"/>
                <w:spacing w:val="41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Η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 ολοκλήρωση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της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κράτησης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εισιτηρίων/</w:t>
            </w:r>
            <w:r w:rsidRPr="00F0665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δωματίων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2"/>
                <w:lang w:val="el-GR"/>
              </w:rPr>
              <w:t>θα</w:t>
            </w:r>
            <w:r w:rsidRPr="00F06657">
              <w:rPr>
                <w:rFonts w:ascii="Calibri" w:hAnsi="Calibri"/>
                <w:spacing w:val="37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πραγματοποιείται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το</w:t>
            </w:r>
            <w:r w:rsidRPr="00F0665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2"/>
                <w:lang w:val="el-GR"/>
              </w:rPr>
              <w:t>αργότερο</w:t>
            </w:r>
            <w:r w:rsidRPr="00F0665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εντός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μιας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εργάσιμης</w:t>
            </w:r>
            <w:r w:rsidRPr="00F06657">
              <w:rPr>
                <w:rFonts w:ascii="Calibri" w:hAnsi="Calibri"/>
                <w:spacing w:val="5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ημέρας</w:t>
            </w:r>
            <w:r w:rsidRPr="00F06657">
              <w:rPr>
                <w:rFonts w:ascii="Calibri" w:hAnsi="Calibri"/>
                <w:spacing w:val="48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από την </w:t>
            </w:r>
            <w:r w:rsidRPr="00F06657">
              <w:rPr>
                <w:rFonts w:ascii="Calibri" w:hAnsi="Calibri"/>
                <w:lang w:val="el-GR"/>
              </w:rPr>
              <w:t>ημέρα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ενημέρωσης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του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Αναδόχου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ΝΑΙ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Default="007B4E0F" w:rsidP="007B4E0F"/>
        </w:tc>
      </w:tr>
      <w:tr w:rsidR="007B4E0F" w:rsidTr="00C43CF5">
        <w:trPr>
          <w:trHeight w:hRule="exact" w:val="1356"/>
        </w:trPr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Pr="00F06657" w:rsidRDefault="007B4E0F" w:rsidP="007B4E0F">
            <w:pPr>
              <w:pStyle w:val="TableParagraph"/>
              <w:spacing w:line="239" w:lineRule="auto"/>
              <w:ind w:left="102" w:right="203"/>
              <w:rPr>
                <w:rFonts w:ascii="Calibri" w:eastAsia="Calibri" w:hAnsi="Calibri" w:cs="Calibri"/>
                <w:lang w:val="el-GR"/>
              </w:rPr>
            </w:pPr>
            <w:r w:rsidRPr="00F06657">
              <w:rPr>
                <w:rFonts w:ascii="Calibri" w:hAnsi="Calibri"/>
                <w:lang w:val="el-GR"/>
              </w:rPr>
              <w:t xml:space="preserve">Σε </w:t>
            </w:r>
            <w:r w:rsidRPr="00F06657">
              <w:rPr>
                <w:rFonts w:ascii="Calibri" w:hAnsi="Calibri"/>
                <w:spacing w:val="-1"/>
                <w:lang w:val="el-GR"/>
              </w:rPr>
              <w:t>περίπτωση</w:t>
            </w:r>
            <w:r w:rsidRPr="00F06657">
              <w:rPr>
                <w:rFonts w:ascii="Calibri" w:hAnsi="Calibri"/>
                <w:spacing w:val="-4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αρνήσεως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2"/>
                <w:lang w:val="el-GR"/>
              </w:rPr>
              <w:t>του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αναδόχου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να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προχωρήσει</w:t>
            </w:r>
            <w:r w:rsidRPr="00F06657">
              <w:rPr>
                <w:rFonts w:ascii="Calibri" w:hAnsi="Calibri"/>
                <w:lang w:val="el-GR"/>
              </w:rPr>
              <w:t xml:space="preserve"> σε</w:t>
            </w:r>
            <w:r w:rsidRPr="00F06657">
              <w:rPr>
                <w:rFonts w:ascii="Calibri" w:hAnsi="Calibri"/>
                <w:spacing w:val="43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κράτηση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σύμφωνα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με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τις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οδηγίες</w:t>
            </w:r>
            <w:r w:rsidRPr="00F06657">
              <w:rPr>
                <w:rFonts w:ascii="Calibri" w:hAnsi="Calibri"/>
                <w:lang w:val="el-GR"/>
              </w:rPr>
              <w:t xml:space="preserve"> του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κάθε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φορά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αρμόδιου</w:t>
            </w:r>
            <w:r w:rsidRPr="00F06657">
              <w:rPr>
                <w:rFonts w:ascii="Calibri" w:hAnsi="Calibri"/>
                <w:spacing w:val="2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στελέχους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της Κ.Ο.Θ,</w:t>
            </w:r>
            <w:r w:rsidRPr="00F06657">
              <w:rPr>
                <w:rFonts w:ascii="Calibri" w:hAnsi="Calibri"/>
                <w:lang w:val="el-GR"/>
              </w:rPr>
              <w:t xml:space="preserve"> η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Κ.Ο.Θ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διατηρεί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το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 δικαίωμα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2"/>
                <w:lang w:val="el-GR"/>
              </w:rPr>
              <w:t>να</w:t>
            </w:r>
            <w:r w:rsidRPr="00F06657">
              <w:rPr>
                <w:rFonts w:ascii="Calibri" w:hAnsi="Calibri"/>
                <w:spacing w:val="57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προχωρήσει </w:t>
            </w:r>
            <w:r w:rsidRPr="00F06657">
              <w:rPr>
                <w:rFonts w:ascii="Calibri" w:hAnsi="Calibri"/>
                <w:lang w:val="el-GR"/>
              </w:rPr>
              <w:t xml:space="preserve">η </w:t>
            </w:r>
            <w:r w:rsidRPr="00F06657">
              <w:rPr>
                <w:rFonts w:ascii="Calibri" w:hAnsi="Calibri"/>
                <w:spacing w:val="-1"/>
                <w:lang w:val="el-GR"/>
              </w:rPr>
              <w:t>ίδια στην κράτηση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με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απευθείας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ανάθεση</w:t>
            </w:r>
            <w:r w:rsidRPr="00F06657">
              <w:rPr>
                <w:rFonts w:ascii="Calibri" w:hAnsi="Calibri"/>
                <w:spacing w:val="55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στον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μεταφορέα.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ΝΑΙ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Default="007B4E0F" w:rsidP="007B4E0F"/>
        </w:tc>
      </w:tr>
      <w:tr w:rsidR="007B4E0F" w:rsidTr="00C43CF5">
        <w:trPr>
          <w:trHeight w:hRule="exact" w:val="1897"/>
        </w:trPr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Pr="00F06657" w:rsidRDefault="007B4E0F" w:rsidP="007B4E0F">
            <w:pPr>
              <w:pStyle w:val="TableParagraph"/>
              <w:spacing w:before="1" w:line="239" w:lineRule="auto"/>
              <w:ind w:left="102" w:right="105"/>
              <w:rPr>
                <w:rFonts w:ascii="Calibri" w:eastAsia="Calibri" w:hAnsi="Calibri" w:cs="Calibri"/>
                <w:lang w:val="el-GR"/>
              </w:rPr>
            </w:pPr>
            <w:r w:rsidRPr="00F06657">
              <w:rPr>
                <w:rFonts w:ascii="Calibri" w:hAnsi="Calibri"/>
                <w:lang w:val="el-GR"/>
              </w:rPr>
              <w:t xml:space="preserve">Ο </w:t>
            </w:r>
            <w:r w:rsidRPr="00F06657">
              <w:rPr>
                <w:rFonts w:ascii="Calibri" w:hAnsi="Calibri"/>
                <w:spacing w:val="-1"/>
                <w:lang w:val="el-GR"/>
              </w:rPr>
              <w:t>ανάδοχος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 xml:space="preserve">θα </w:t>
            </w:r>
            <w:r w:rsidRPr="00F06657">
              <w:rPr>
                <w:rFonts w:ascii="Calibri" w:hAnsi="Calibri"/>
                <w:spacing w:val="-1"/>
                <w:lang w:val="el-GR"/>
              </w:rPr>
              <w:t>πρέπει</w:t>
            </w:r>
            <w:r w:rsidRPr="00F06657">
              <w:rPr>
                <w:rFonts w:ascii="Calibri" w:hAnsi="Calibri"/>
                <w:lang w:val="el-GR"/>
              </w:rPr>
              <w:t xml:space="preserve"> να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γνωρίζει</w:t>
            </w:r>
            <w:r w:rsidRPr="00F06657">
              <w:rPr>
                <w:rFonts w:ascii="Calibri" w:hAnsi="Calibri"/>
                <w:lang w:val="el-GR"/>
              </w:rPr>
              <w:t xml:space="preserve"> και </w:t>
            </w:r>
            <w:r w:rsidRPr="00F06657">
              <w:rPr>
                <w:rFonts w:ascii="Calibri" w:hAnsi="Calibri"/>
                <w:spacing w:val="-1"/>
                <w:lang w:val="el-GR"/>
              </w:rPr>
              <w:t>να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αποστέλλει,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όποτε</w:t>
            </w:r>
            <w:r w:rsidRPr="00F06657">
              <w:rPr>
                <w:rFonts w:ascii="Calibri" w:hAnsi="Calibri"/>
                <w:spacing w:val="39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κρίνεται απαραίτητο,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τις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ειδικές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τιμές,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τους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περιορισμούς</w:t>
            </w:r>
            <w:r w:rsidRPr="00F06657">
              <w:rPr>
                <w:rFonts w:ascii="Calibri" w:hAnsi="Calibri"/>
                <w:spacing w:val="49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των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 εισιτηρίων </w:t>
            </w:r>
            <w:r w:rsidRPr="00F06657">
              <w:rPr>
                <w:rFonts w:ascii="Calibri" w:hAnsi="Calibri"/>
                <w:lang w:val="el-GR"/>
              </w:rPr>
              <w:t>και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 xml:space="preserve">τις </w:t>
            </w:r>
            <w:r w:rsidRPr="00F06657">
              <w:rPr>
                <w:rFonts w:ascii="Calibri" w:hAnsi="Calibri"/>
                <w:spacing w:val="-1"/>
                <w:lang w:val="el-GR"/>
              </w:rPr>
              <w:t>εκπτώσεις.</w:t>
            </w:r>
            <w:r w:rsidRPr="00F06657">
              <w:rPr>
                <w:rFonts w:ascii="Calibri" w:hAnsi="Calibri"/>
                <w:lang w:val="el-GR"/>
              </w:rPr>
              <w:t xml:space="preserve"> Οι </w:t>
            </w:r>
            <w:r w:rsidRPr="00F06657">
              <w:rPr>
                <w:rFonts w:ascii="Calibri" w:hAnsi="Calibri"/>
                <w:spacing w:val="-1"/>
                <w:lang w:val="el-GR"/>
              </w:rPr>
              <w:t>ναύλοι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που</w:t>
            </w:r>
            <w:r w:rsidRPr="00F06657">
              <w:rPr>
                <w:rFonts w:ascii="Calibri" w:hAnsi="Calibri"/>
                <w:spacing w:val="25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περιλαμβάνουν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ειδικούς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περιοριστικούς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όρους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(όπως</w:t>
            </w:r>
            <w:r w:rsidRPr="00F06657">
              <w:rPr>
                <w:rFonts w:ascii="Calibri" w:hAnsi="Calibri"/>
                <w:spacing w:val="37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κυρώσεις</w:t>
            </w:r>
            <w:r w:rsidRPr="00F06657">
              <w:rPr>
                <w:rFonts w:ascii="Calibri" w:hAnsi="Calibri"/>
                <w:lang w:val="el-GR"/>
              </w:rPr>
              <w:t xml:space="preserve"> ή </w:t>
            </w:r>
            <w:r w:rsidRPr="00F06657">
              <w:rPr>
                <w:rFonts w:ascii="Calibri" w:hAnsi="Calibri"/>
                <w:spacing w:val="-1"/>
                <w:lang w:val="el-GR"/>
              </w:rPr>
              <w:t>άλλες</w:t>
            </w:r>
            <w:r w:rsidRPr="00F0665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χρεώσεις),</w:t>
            </w:r>
            <w:r w:rsidRPr="00F06657">
              <w:rPr>
                <w:rFonts w:ascii="Calibri" w:hAnsi="Calibri"/>
                <w:lang w:val="el-GR"/>
              </w:rPr>
              <w:t xml:space="preserve"> θα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κρατούνται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μόνο</w:t>
            </w:r>
            <w:r w:rsidRPr="00F0665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έπειτα</w:t>
            </w:r>
            <w:r w:rsidRPr="00F06657">
              <w:rPr>
                <w:rFonts w:ascii="Calibri" w:hAnsi="Calibri"/>
                <w:spacing w:val="37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από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 xml:space="preserve">ρητή </w:t>
            </w:r>
            <w:r w:rsidRPr="00F06657">
              <w:rPr>
                <w:rFonts w:ascii="Calibri" w:hAnsi="Calibri"/>
                <w:spacing w:val="-1"/>
                <w:lang w:val="el-GR"/>
              </w:rPr>
              <w:t>έγκριση</w:t>
            </w:r>
            <w:r w:rsidRPr="00F06657">
              <w:rPr>
                <w:rFonts w:ascii="Calibri" w:hAnsi="Calibri"/>
                <w:spacing w:val="-4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του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εξουσιοδοτημένου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στελέχους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της</w:t>
            </w:r>
            <w:r w:rsidRPr="00F06657">
              <w:rPr>
                <w:rFonts w:ascii="Calibri" w:hAnsi="Calibri"/>
                <w:spacing w:val="27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Κ.Ο.Θ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before="1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ΝΑΙ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before="1"/>
              <w:ind w:left="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Default="007B4E0F" w:rsidP="007B4E0F"/>
        </w:tc>
      </w:tr>
      <w:tr w:rsidR="007B4E0F" w:rsidTr="00C43CF5">
        <w:trPr>
          <w:trHeight w:hRule="exact" w:val="821"/>
        </w:trPr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Pr="00F06657" w:rsidRDefault="007B4E0F" w:rsidP="007B4E0F">
            <w:pPr>
              <w:pStyle w:val="TableParagraph"/>
              <w:ind w:left="102" w:right="348"/>
              <w:rPr>
                <w:rFonts w:ascii="Calibri" w:eastAsia="Calibri" w:hAnsi="Calibri" w:cs="Calibri"/>
                <w:lang w:val="el-GR"/>
              </w:rPr>
            </w:pPr>
            <w:r w:rsidRPr="00F06657">
              <w:rPr>
                <w:rFonts w:ascii="Calibri" w:hAnsi="Calibri"/>
                <w:lang w:val="el-GR"/>
              </w:rPr>
              <w:t>Παροχή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δυνατότητας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αλλαγής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πτήσης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ή/και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δρομολογίου</w:t>
            </w:r>
            <w:r w:rsidRPr="00F06657">
              <w:rPr>
                <w:rFonts w:ascii="Calibri" w:hAnsi="Calibri"/>
                <w:spacing w:val="27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ή/και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ακύρωσης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σε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έκτακτες</w:t>
            </w:r>
            <w:r w:rsidRPr="00F0665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περιπτώσεις,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με</w:t>
            </w:r>
            <w:r w:rsidRPr="00F06657">
              <w:rPr>
                <w:rFonts w:ascii="Calibri" w:hAnsi="Calibri"/>
                <w:lang w:val="el-GR"/>
              </w:rPr>
              <w:t xml:space="preserve"> την</w:t>
            </w:r>
            <w:r w:rsidRPr="00F06657">
              <w:rPr>
                <w:rFonts w:ascii="Calibri" w:hAnsi="Calibri"/>
                <w:spacing w:val="45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οικονομικότερη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δυνατή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λύση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ΝΑΙ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4E0F" w:rsidRDefault="007B4E0F" w:rsidP="007B4E0F"/>
        </w:tc>
      </w:tr>
      <w:tr w:rsidR="007B4E0F" w:rsidTr="00C43CF5">
        <w:trPr>
          <w:trHeight w:hRule="exact" w:val="816"/>
        </w:trPr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B4E0F" w:rsidRPr="00F06657" w:rsidRDefault="007B4E0F" w:rsidP="007B4E0F">
            <w:pPr>
              <w:pStyle w:val="TableParagraph"/>
              <w:ind w:left="102" w:right="143"/>
              <w:rPr>
                <w:rFonts w:ascii="Calibri" w:eastAsia="Calibri" w:hAnsi="Calibri" w:cs="Calibri"/>
                <w:lang w:val="el-GR"/>
              </w:rPr>
            </w:pPr>
            <w:r w:rsidRPr="00F06657">
              <w:rPr>
                <w:rFonts w:ascii="Calibri" w:hAnsi="Calibri"/>
                <w:lang w:val="el-GR"/>
              </w:rPr>
              <w:t xml:space="preserve">Οι </w:t>
            </w:r>
            <w:r w:rsidRPr="00F06657">
              <w:rPr>
                <w:rFonts w:ascii="Calibri" w:hAnsi="Calibri"/>
                <w:spacing w:val="-1"/>
                <w:lang w:val="el-GR"/>
              </w:rPr>
              <w:t>παραγγελίες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των</w:t>
            </w:r>
            <w:r w:rsidRPr="00F06657">
              <w:rPr>
                <w:rFonts w:ascii="Calibri" w:hAnsi="Calibri"/>
                <w:spacing w:val="-4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 xml:space="preserve">παρεχόμενων υπηρεσιών </w:t>
            </w:r>
            <w:r w:rsidRPr="00F06657">
              <w:rPr>
                <w:rFonts w:ascii="Calibri" w:hAnsi="Calibri"/>
                <w:lang w:val="el-GR"/>
              </w:rPr>
              <w:t>θα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είναι</w:t>
            </w:r>
            <w:r w:rsidRPr="00F06657">
              <w:rPr>
                <w:rFonts w:ascii="Calibri" w:hAnsi="Calibri"/>
                <w:spacing w:val="4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τμηματικές,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2"/>
                <w:lang w:val="el-GR"/>
              </w:rPr>
              <w:t>σε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αριθμό</w:t>
            </w:r>
            <w:r w:rsidRPr="00F0665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και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συχνότητα</w:t>
            </w:r>
            <w:r w:rsidRPr="00F06657">
              <w:rPr>
                <w:rFonts w:ascii="Calibri" w:hAnsi="Calibri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που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 xml:space="preserve">θα </w:t>
            </w:r>
            <w:r w:rsidRPr="00F06657">
              <w:rPr>
                <w:rFonts w:ascii="Calibri" w:hAnsi="Calibri"/>
                <w:spacing w:val="-1"/>
                <w:lang w:val="el-GR"/>
              </w:rPr>
              <w:t>εξυπηρετεί</w:t>
            </w:r>
            <w:r w:rsidRPr="00F0665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F06657">
              <w:rPr>
                <w:rFonts w:ascii="Calibri" w:hAnsi="Calibri"/>
                <w:lang w:val="el-GR"/>
              </w:rPr>
              <w:t>τις</w:t>
            </w:r>
            <w:r w:rsidRPr="00F06657">
              <w:rPr>
                <w:rFonts w:ascii="Calibri" w:hAnsi="Calibri"/>
                <w:spacing w:val="37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ανάγκες</w:t>
            </w:r>
            <w:r w:rsidRPr="00F0665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της</w:t>
            </w:r>
            <w:r w:rsidRPr="00F0665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F06657">
              <w:rPr>
                <w:rFonts w:ascii="Calibri" w:hAnsi="Calibri"/>
                <w:spacing w:val="-1"/>
                <w:lang w:val="el-GR"/>
              </w:rPr>
              <w:t>Κ.Ο.Θ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ΝΑΙ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7B4E0F" w:rsidRDefault="007B4E0F" w:rsidP="007B4E0F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B4E0F" w:rsidRDefault="007B4E0F" w:rsidP="007B4E0F"/>
        </w:tc>
      </w:tr>
    </w:tbl>
    <w:p w:rsidR="00196A5B" w:rsidRDefault="00196A5B" w:rsidP="00196A5B">
      <w:pPr>
        <w:sectPr w:rsidR="00196A5B" w:rsidSect="00D73567">
          <w:pgSz w:w="11910" w:h="16840"/>
          <w:pgMar w:top="709" w:right="880" w:bottom="2020" w:left="740" w:header="0" w:footer="1837" w:gutter="0"/>
          <w:cols w:space="720"/>
        </w:sectPr>
      </w:pPr>
    </w:p>
    <w:p w:rsidR="00196A5B" w:rsidRDefault="00196A5B" w:rsidP="00196A5B">
      <w:pPr>
        <w:pStyle w:val="a3"/>
        <w:spacing w:before="33"/>
      </w:pPr>
      <w:r w:rsidRPr="00EB08FE">
        <w:rPr>
          <w:spacing w:val="-50"/>
          <w:u w:val="single" w:color="000000"/>
          <w:lang w:val="el-GR"/>
        </w:rPr>
        <w:lastRenderedPageBreak/>
        <w:t xml:space="preserve"> </w:t>
      </w:r>
      <w:bookmarkStart w:id="1" w:name="_GoBack"/>
      <w:r w:rsidRPr="00EB08FE">
        <w:rPr>
          <w:spacing w:val="-1"/>
          <w:u w:val="single" w:color="000000"/>
          <w:lang w:val="el-GR"/>
        </w:rPr>
        <w:t>Οδηγίες</w:t>
      </w:r>
      <w:r w:rsidRPr="00EB08FE">
        <w:rPr>
          <w:u w:val="single" w:color="000000"/>
          <w:lang w:val="el-GR"/>
        </w:rPr>
        <w:t xml:space="preserve"> </w:t>
      </w:r>
      <w:r w:rsidRPr="00EB08FE">
        <w:rPr>
          <w:spacing w:val="-1"/>
          <w:u w:val="single" w:color="000000"/>
          <w:lang w:val="el-GR"/>
        </w:rPr>
        <w:t>συμ</w:t>
      </w:r>
      <w:r w:rsidRPr="00EB08FE">
        <w:rPr>
          <w:spacing w:val="-2"/>
          <w:u w:val="single" w:color="000000"/>
          <w:lang w:val="el-GR"/>
        </w:rPr>
        <w:t>πλ</w:t>
      </w:r>
      <w:r w:rsidRPr="00EB08FE">
        <w:rPr>
          <w:spacing w:val="-1"/>
          <w:u w:val="single" w:color="000000"/>
          <w:lang w:val="el-GR"/>
        </w:rPr>
        <w:t>ήρωσης</w:t>
      </w:r>
      <w:r w:rsidRPr="00EB08FE">
        <w:rPr>
          <w:u w:val="single" w:color="000000"/>
          <w:lang w:val="el-GR"/>
        </w:rPr>
        <w:t xml:space="preserve"> </w:t>
      </w:r>
    </w:p>
    <w:p w:rsidR="00196A5B" w:rsidRDefault="00196A5B" w:rsidP="00196A5B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196A5B" w:rsidRPr="00F06657" w:rsidRDefault="00196A5B" w:rsidP="00196A5B">
      <w:pPr>
        <w:pStyle w:val="a3"/>
        <w:spacing w:before="56"/>
        <w:ind w:right="114"/>
        <w:rPr>
          <w:lang w:val="el-GR"/>
        </w:rPr>
      </w:pPr>
      <w:r w:rsidRPr="00F06657">
        <w:rPr>
          <w:lang w:val="el-GR"/>
        </w:rPr>
        <w:t xml:space="preserve">Στη Στήλη </w:t>
      </w:r>
      <w:r w:rsidRPr="00F06657">
        <w:rPr>
          <w:spacing w:val="-1"/>
          <w:lang w:val="el-GR"/>
        </w:rPr>
        <w:t>«ΠΡΟΔΙΑΓΡΑΦΗ»,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περιγράφονται αναλυτικά</w:t>
      </w:r>
      <w:r w:rsidRPr="00F06657">
        <w:rPr>
          <w:lang w:val="el-GR"/>
        </w:rPr>
        <w:t xml:space="preserve"> οι </w:t>
      </w:r>
      <w:r w:rsidRPr="00F06657">
        <w:rPr>
          <w:spacing w:val="-1"/>
          <w:lang w:val="el-GR"/>
        </w:rPr>
        <w:t>αντίστοιχοι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τεχνικοί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όροι,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υποχρεώσεις</w:t>
      </w:r>
      <w:r w:rsidRPr="00F06657">
        <w:rPr>
          <w:lang w:val="el-GR"/>
        </w:rPr>
        <w:t xml:space="preserve"> ή</w:t>
      </w:r>
      <w:r w:rsidRPr="00F06657">
        <w:rPr>
          <w:spacing w:val="67"/>
          <w:lang w:val="el-GR"/>
        </w:rPr>
        <w:t xml:space="preserve"> </w:t>
      </w:r>
      <w:r w:rsidRPr="00F06657">
        <w:rPr>
          <w:spacing w:val="-1"/>
          <w:lang w:val="el-GR"/>
        </w:rPr>
        <w:t>επεξηγήσεις</w:t>
      </w:r>
      <w:r w:rsidRPr="00F06657">
        <w:rPr>
          <w:lang w:val="el-GR"/>
        </w:rPr>
        <w:t xml:space="preserve"> για</w:t>
      </w:r>
      <w:r w:rsidRPr="00F06657">
        <w:rPr>
          <w:spacing w:val="-3"/>
          <w:lang w:val="el-GR"/>
        </w:rPr>
        <w:t xml:space="preserve"> </w:t>
      </w:r>
      <w:r w:rsidRPr="00F06657">
        <w:rPr>
          <w:lang w:val="el-GR"/>
        </w:rPr>
        <w:t>τα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οποία θα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πρέπει</w:t>
      </w:r>
      <w:r w:rsidRPr="00F06657">
        <w:rPr>
          <w:lang w:val="el-GR"/>
        </w:rPr>
        <w:t xml:space="preserve"> να</w:t>
      </w:r>
      <w:r w:rsidRPr="00F06657">
        <w:rPr>
          <w:spacing w:val="-1"/>
          <w:lang w:val="el-GR"/>
        </w:rPr>
        <w:t xml:space="preserve"> δοθούν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αντίστοιχες</w:t>
      </w:r>
      <w:r w:rsidRPr="00F06657">
        <w:rPr>
          <w:spacing w:val="1"/>
          <w:lang w:val="el-GR"/>
        </w:rPr>
        <w:t xml:space="preserve"> </w:t>
      </w:r>
      <w:r w:rsidRPr="00F06657">
        <w:rPr>
          <w:spacing w:val="-1"/>
          <w:lang w:val="el-GR"/>
        </w:rPr>
        <w:t>απαντήσεις.</w:t>
      </w:r>
    </w:p>
    <w:p w:rsidR="00196A5B" w:rsidRPr="00F06657" w:rsidRDefault="00196A5B" w:rsidP="00196A5B">
      <w:pPr>
        <w:rPr>
          <w:rFonts w:ascii="Calibri" w:eastAsia="Calibri" w:hAnsi="Calibri" w:cs="Calibri"/>
          <w:lang w:val="el-GR"/>
        </w:rPr>
      </w:pPr>
    </w:p>
    <w:p w:rsidR="00196A5B" w:rsidRPr="00F06657" w:rsidRDefault="00196A5B" w:rsidP="00196A5B">
      <w:pPr>
        <w:pStyle w:val="a3"/>
        <w:spacing w:before="0"/>
        <w:rPr>
          <w:lang w:val="el-GR"/>
        </w:rPr>
      </w:pPr>
      <w:r w:rsidRPr="00F06657">
        <w:rPr>
          <w:lang w:val="el-GR"/>
        </w:rPr>
        <w:t>Αν</w:t>
      </w:r>
      <w:r w:rsidRPr="00F06657">
        <w:rPr>
          <w:spacing w:val="-2"/>
          <w:lang w:val="el-GR"/>
        </w:rPr>
        <w:t xml:space="preserve"> </w:t>
      </w:r>
      <w:r w:rsidRPr="00F06657">
        <w:rPr>
          <w:lang w:val="el-GR"/>
        </w:rPr>
        <w:t>στη</w:t>
      </w:r>
      <w:r w:rsidRPr="00F06657">
        <w:rPr>
          <w:spacing w:val="-1"/>
          <w:lang w:val="el-GR"/>
        </w:rPr>
        <w:t xml:space="preserve"> στήλη «ΑΠΑΙΤΗΣΗ»</w:t>
      </w:r>
      <w:r w:rsidRPr="00F06657">
        <w:rPr>
          <w:spacing w:val="-3"/>
          <w:lang w:val="el-GR"/>
        </w:rPr>
        <w:t xml:space="preserve"> </w:t>
      </w:r>
      <w:r w:rsidRPr="00F06657">
        <w:rPr>
          <w:lang w:val="el-GR"/>
        </w:rPr>
        <w:t>έχει</w:t>
      </w:r>
      <w:r w:rsidRPr="00F06657">
        <w:rPr>
          <w:spacing w:val="-1"/>
          <w:lang w:val="el-GR"/>
        </w:rPr>
        <w:t xml:space="preserve"> συμπληρωθεί</w:t>
      </w:r>
      <w:r w:rsidRPr="00F06657">
        <w:rPr>
          <w:spacing w:val="-3"/>
          <w:lang w:val="el-GR"/>
        </w:rPr>
        <w:t xml:space="preserve"> </w:t>
      </w:r>
      <w:r w:rsidRPr="00F06657">
        <w:rPr>
          <w:lang w:val="el-GR"/>
        </w:rPr>
        <w:t xml:space="preserve">η </w:t>
      </w:r>
      <w:r w:rsidRPr="00F06657">
        <w:rPr>
          <w:spacing w:val="-1"/>
          <w:lang w:val="el-GR"/>
        </w:rPr>
        <w:t xml:space="preserve">λέξη </w:t>
      </w:r>
      <w:r w:rsidRPr="00F06657">
        <w:rPr>
          <w:spacing w:val="-2"/>
          <w:lang w:val="el-GR"/>
        </w:rPr>
        <w:t>«ΝΑΙ»</w:t>
      </w:r>
      <w:r w:rsidRPr="00F06657">
        <w:rPr>
          <w:lang w:val="el-GR"/>
        </w:rPr>
        <w:t xml:space="preserve"> ή</w:t>
      </w:r>
      <w:r w:rsidRPr="00F06657">
        <w:rPr>
          <w:spacing w:val="-1"/>
          <w:lang w:val="el-GR"/>
        </w:rPr>
        <w:t xml:space="preserve"> </w:t>
      </w:r>
      <w:r w:rsidRPr="00F06657">
        <w:rPr>
          <w:lang w:val="el-GR"/>
        </w:rPr>
        <w:t xml:space="preserve">ένας </w:t>
      </w:r>
      <w:r w:rsidRPr="00F06657">
        <w:rPr>
          <w:spacing w:val="-1"/>
          <w:lang w:val="el-GR"/>
        </w:rPr>
        <w:t>αριθμός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(που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σημαίνει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υποχρεωτικό</w:t>
      </w:r>
      <w:r w:rsidRPr="00F06657">
        <w:rPr>
          <w:spacing w:val="59"/>
          <w:lang w:val="el-GR"/>
        </w:rPr>
        <w:t xml:space="preserve"> </w:t>
      </w:r>
      <w:r w:rsidRPr="00F06657">
        <w:rPr>
          <w:spacing w:val="-1"/>
          <w:lang w:val="el-GR"/>
        </w:rPr>
        <w:t>αριθμητικό μέγεθος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της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προδιαγραφής</w:t>
      </w:r>
      <w:r w:rsidRPr="00F06657">
        <w:rPr>
          <w:spacing w:val="-2"/>
          <w:lang w:val="el-GR"/>
        </w:rPr>
        <w:t xml:space="preserve"> </w:t>
      </w:r>
      <w:r w:rsidRPr="00F06657">
        <w:rPr>
          <w:lang w:val="el-GR"/>
        </w:rPr>
        <w:t>και</w:t>
      </w:r>
      <w:r w:rsidRPr="00F06657">
        <w:rPr>
          <w:spacing w:val="-1"/>
          <w:lang w:val="el-GR"/>
        </w:rPr>
        <w:t xml:space="preserve"> απαιτεί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συμμόρφωση),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τότε</w:t>
      </w:r>
      <w:r w:rsidRPr="00F06657">
        <w:rPr>
          <w:lang w:val="el-GR"/>
        </w:rPr>
        <w:t xml:space="preserve"> η </w:t>
      </w:r>
      <w:r w:rsidRPr="00F06657">
        <w:rPr>
          <w:spacing w:val="-1"/>
          <w:lang w:val="el-GR"/>
        </w:rPr>
        <w:t>αντίστοιχη προδιαγραφή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είναι</w:t>
      </w:r>
      <w:r w:rsidRPr="00F06657">
        <w:rPr>
          <w:spacing w:val="87"/>
          <w:lang w:val="el-GR"/>
        </w:rPr>
        <w:t xml:space="preserve"> </w:t>
      </w:r>
      <w:r w:rsidRPr="00F06657">
        <w:rPr>
          <w:spacing w:val="-1"/>
          <w:lang w:val="el-GR"/>
        </w:rPr>
        <w:t xml:space="preserve">υποχρεωτική </w:t>
      </w:r>
      <w:r w:rsidRPr="00F06657">
        <w:rPr>
          <w:lang w:val="el-GR"/>
        </w:rPr>
        <w:t xml:space="preserve">για </w:t>
      </w:r>
      <w:r w:rsidRPr="00F06657">
        <w:rPr>
          <w:spacing w:val="-1"/>
          <w:lang w:val="el-GR"/>
        </w:rPr>
        <w:t>τον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υποψήφιο</w:t>
      </w:r>
      <w:r w:rsidRPr="00F06657">
        <w:rPr>
          <w:spacing w:val="1"/>
          <w:lang w:val="el-GR"/>
        </w:rPr>
        <w:t xml:space="preserve"> </w:t>
      </w:r>
      <w:r w:rsidRPr="00F06657">
        <w:rPr>
          <w:spacing w:val="-1"/>
          <w:lang w:val="el-GR"/>
        </w:rPr>
        <w:t>ανάδοχο,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 xml:space="preserve">θεωρούμενη </w:t>
      </w:r>
      <w:r w:rsidRPr="00F06657">
        <w:rPr>
          <w:lang w:val="el-GR"/>
        </w:rPr>
        <w:t xml:space="preserve">ως </w:t>
      </w:r>
      <w:r w:rsidRPr="00F06657">
        <w:rPr>
          <w:spacing w:val="-1"/>
          <w:lang w:val="el-GR"/>
        </w:rPr>
        <w:t>απαράβατος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όρος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σύμφωνα</w:t>
      </w:r>
      <w:r w:rsidRPr="00F06657">
        <w:rPr>
          <w:spacing w:val="-3"/>
          <w:lang w:val="el-GR"/>
        </w:rPr>
        <w:t xml:space="preserve"> </w:t>
      </w:r>
      <w:r w:rsidRPr="00F06657">
        <w:rPr>
          <w:lang w:val="el-GR"/>
        </w:rPr>
        <w:t>με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την παρούσα</w:t>
      </w:r>
      <w:r w:rsidRPr="00F06657">
        <w:rPr>
          <w:spacing w:val="75"/>
          <w:lang w:val="el-GR"/>
        </w:rPr>
        <w:t xml:space="preserve"> </w:t>
      </w:r>
      <w:r w:rsidRPr="00F06657">
        <w:rPr>
          <w:spacing w:val="-1"/>
          <w:lang w:val="el-GR"/>
        </w:rPr>
        <w:t>διακήρυξη.</w:t>
      </w:r>
      <w:r w:rsidRPr="00F06657">
        <w:rPr>
          <w:spacing w:val="1"/>
          <w:lang w:val="el-GR"/>
        </w:rPr>
        <w:t xml:space="preserve"> </w:t>
      </w:r>
      <w:r w:rsidRPr="00F06657">
        <w:rPr>
          <w:spacing w:val="-1"/>
          <w:lang w:val="el-GR"/>
        </w:rPr>
        <w:t>Προσφορές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που</w:t>
      </w:r>
      <w:r w:rsidRPr="00F06657">
        <w:rPr>
          <w:lang w:val="el-GR"/>
        </w:rPr>
        <w:t xml:space="preserve"> δεν</w:t>
      </w:r>
      <w:r w:rsidRPr="00F06657">
        <w:rPr>
          <w:spacing w:val="-1"/>
          <w:lang w:val="el-GR"/>
        </w:rPr>
        <w:t xml:space="preserve"> καλύπτουν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πλήρως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απαράβατους</w:t>
      </w:r>
      <w:r w:rsidRPr="00F06657">
        <w:rPr>
          <w:spacing w:val="-2"/>
          <w:lang w:val="el-GR"/>
        </w:rPr>
        <w:t xml:space="preserve"> </w:t>
      </w:r>
      <w:r w:rsidRPr="00F06657">
        <w:rPr>
          <w:lang w:val="el-GR"/>
        </w:rPr>
        <w:t>όρους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 xml:space="preserve">απορρίπτονται </w:t>
      </w:r>
      <w:r w:rsidRPr="00F06657">
        <w:rPr>
          <w:lang w:val="el-GR"/>
        </w:rPr>
        <w:t>ως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απαράδεκτες.</w:t>
      </w:r>
    </w:p>
    <w:p w:rsidR="00196A5B" w:rsidRPr="00F06657" w:rsidRDefault="00196A5B" w:rsidP="00196A5B">
      <w:pPr>
        <w:spacing w:before="10"/>
        <w:rPr>
          <w:rFonts w:ascii="Calibri" w:eastAsia="Calibri" w:hAnsi="Calibri" w:cs="Calibri"/>
          <w:sz w:val="21"/>
          <w:szCs w:val="21"/>
          <w:lang w:val="el-GR"/>
        </w:rPr>
      </w:pPr>
    </w:p>
    <w:p w:rsidR="00196A5B" w:rsidRPr="00F06657" w:rsidRDefault="00196A5B" w:rsidP="00196A5B">
      <w:pPr>
        <w:pStyle w:val="a3"/>
        <w:spacing w:before="0"/>
        <w:ind w:right="181"/>
        <w:rPr>
          <w:lang w:val="el-GR"/>
        </w:rPr>
      </w:pPr>
      <w:r w:rsidRPr="00F06657">
        <w:rPr>
          <w:lang w:val="el-GR"/>
        </w:rPr>
        <w:t>Αν</w:t>
      </w:r>
      <w:r w:rsidRPr="00F06657">
        <w:rPr>
          <w:spacing w:val="-2"/>
          <w:lang w:val="el-GR"/>
        </w:rPr>
        <w:t xml:space="preserve"> </w:t>
      </w:r>
      <w:r w:rsidRPr="00F06657">
        <w:rPr>
          <w:lang w:val="el-GR"/>
        </w:rPr>
        <w:t xml:space="preserve">η </w:t>
      </w:r>
      <w:r w:rsidRPr="00F06657">
        <w:rPr>
          <w:spacing w:val="-1"/>
          <w:lang w:val="el-GR"/>
        </w:rPr>
        <w:t>στήλη «ΑΠΑΙΤΗΣΗ»</w:t>
      </w:r>
      <w:r w:rsidRPr="00F06657">
        <w:rPr>
          <w:lang w:val="el-GR"/>
        </w:rPr>
        <w:t xml:space="preserve"> </w:t>
      </w:r>
      <w:r w:rsidRPr="00F06657">
        <w:rPr>
          <w:spacing w:val="-2"/>
          <w:lang w:val="el-GR"/>
        </w:rPr>
        <w:t>δεν</w:t>
      </w:r>
      <w:r w:rsidRPr="00F06657">
        <w:rPr>
          <w:spacing w:val="-1"/>
          <w:lang w:val="el-GR"/>
        </w:rPr>
        <w:t xml:space="preserve"> </w:t>
      </w:r>
      <w:r w:rsidRPr="00F06657">
        <w:rPr>
          <w:lang w:val="el-GR"/>
        </w:rPr>
        <w:t xml:space="preserve">έχει </w:t>
      </w:r>
      <w:r w:rsidRPr="00F06657">
        <w:rPr>
          <w:spacing w:val="-1"/>
          <w:lang w:val="el-GR"/>
        </w:rPr>
        <w:t>συμπληρωθεί</w:t>
      </w:r>
      <w:r w:rsidRPr="00F06657">
        <w:rPr>
          <w:lang w:val="el-GR"/>
        </w:rPr>
        <w:t xml:space="preserve"> με</w:t>
      </w:r>
      <w:r w:rsidRPr="00F06657">
        <w:rPr>
          <w:spacing w:val="-3"/>
          <w:lang w:val="el-GR"/>
        </w:rPr>
        <w:t xml:space="preserve"> </w:t>
      </w:r>
      <w:r w:rsidRPr="00F06657">
        <w:rPr>
          <w:lang w:val="el-GR"/>
        </w:rPr>
        <w:t>τη</w:t>
      </w:r>
      <w:r w:rsidRPr="00F06657">
        <w:rPr>
          <w:spacing w:val="-3"/>
          <w:lang w:val="el-GR"/>
        </w:rPr>
        <w:t xml:space="preserve"> </w:t>
      </w:r>
      <w:r w:rsidRPr="00F06657">
        <w:rPr>
          <w:lang w:val="el-GR"/>
        </w:rPr>
        <w:t>λέξη</w:t>
      </w:r>
      <w:r w:rsidRPr="00F06657">
        <w:rPr>
          <w:spacing w:val="-1"/>
          <w:lang w:val="el-GR"/>
        </w:rPr>
        <w:t xml:space="preserve"> «ΝΑΙ»</w:t>
      </w:r>
      <w:r w:rsidRPr="00F06657">
        <w:rPr>
          <w:lang w:val="el-GR"/>
        </w:rPr>
        <w:t xml:space="preserve"> ή</w:t>
      </w:r>
      <w:r w:rsidRPr="00F06657">
        <w:rPr>
          <w:spacing w:val="-3"/>
          <w:lang w:val="el-GR"/>
        </w:rPr>
        <w:t xml:space="preserve"> </w:t>
      </w:r>
      <w:r w:rsidRPr="00F06657">
        <w:rPr>
          <w:lang w:val="el-GR"/>
        </w:rPr>
        <w:t>με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κάποιον αριθμό,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τότε</w:t>
      </w:r>
      <w:r w:rsidRPr="00F06657">
        <w:rPr>
          <w:lang w:val="el-GR"/>
        </w:rPr>
        <w:t xml:space="preserve"> η</w:t>
      </w:r>
      <w:r w:rsidRPr="00F06657">
        <w:rPr>
          <w:spacing w:val="49"/>
          <w:lang w:val="el-GR"/>
        </w:rPr>
        <w:t xml:space="preserve"> </w:t>
      </w:r>
      <w:r w:rsidRPr="00F06657">
        <w:rPr>
          <w:spacing w:val="-1"/>
          <w:lang w:val="el-GR"/>
        </w:rPr>
        <w:t xml:space="preserve">προδιαγραφή </w:t>
      </w:r>
      <w:r w:rsidRPr="00F06657">
        <w:rPr>
          <w:lang w:val="el-GR"/>
        </w:rPr>
        <w:t>δεν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είναι απαράβατος</w:t>
      </w:r>
      <w:r w:rsidRPr="00F06657">
        <w:rPr>
          <w:spacing w:val="-2"/>
          <w:lang w:val="el-GR"/>
        </w:rPr>
        <w:t xml:space="preserve"> </w:t>
      </w:r>
      <w:r w:rsidRPr="00F06657">
        <w:rPr>
          <w:lang w:val="el-GR"/>
        </w:rPr>
        <w:t>όρος.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Προσφορές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που</w:t>
      </w:r>
      <w:r w:rsidRPr="00F06657">
        <w:rPr>
          <w:lang w:val="el-GR"/>
        </w:rPr>
        <w:t xml:space="preserve"> δεν</w:t>
      </w:r>
      <w:r w:rsidRPr="00F06657">
        <w:rPr>
          <w:spacing w:val="-4"/>
          <w:lang w:val="el-GR"/>
        </w:rPr>
        <w:t xml:space="preserve"> </w:t>
      </w:r>
      <w:r w:rsidRPr="00F06657">
        <w:rPr>
          <w:spacing w:val="-1"/>
          <w:lang w:val="el-GR"/>
        </w:rPr>
        <w:t>καλύπτουν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τους</w:t>
      </w:r>
      <w:r w:rsidRPr="00F06657">
        <w:rPr>
          <w:spacing w:val="-2"/>
          <w:lang w:val="el-GR"/>
        </w:rPr>
        <w:t xml:space="preserve"> </w:t>
      </w:r>
      <w:r w:rsidRPr="00F06657">
        <w:rPr>
          <w:lang w:val="el-GR"/>
        </w:rPr>
        <w:t>μη</w:t>
      </w:r>
      <w:r w:rsidRPr="00F06657">
        <w:rPr>
          <w:spacing w:val="-1"/>
          <w:lang w:val="el-GR"/>
        </w:rPr>
        <w:t xml:space="preserve"> </w:t>
      </w:r>
      <w:r w:rsidRPr="00F06657">
        <w:rPr>
          <w:lang w:val="el-GR"/>
        </w:rPr>
        <w:t>απαράβατους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όρους</w:t>
      </w:r>
      <w:r w:rsidRPr="00F06657">
        <w:rPr>
          <w:lang w:val="el-GR"/>
        </w:rPr>
        <w:t xml:space="preserve"> ή</w:t>
      </w:r>
      <w:r w:rsidRPr="00F06657">
        <w:rPr>
          <w:spacing w:val="61"/>
          <w:lang w:val="el-GR"/>
        </w:rPr>
        <w:t xml:space="preserve"> </w:t>
      </w:r>
      <w:r w:rsidRPr="00F06657">
        <w:rPr>
          <w:spacing w:val="-1"/>
          <w:lang w:val="el-GR"/>
        </w:rPr>
        <w:t>αποκλίνουν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από</w:t>
      </w:r>
      <w:r w:rsidRPr="00F06657">
        <w:rPr>
          <w:spacing w:val="1"/>
          <w:lang w:val="el-GR"/>
        </w:rPr>
        <w:t xml:space="preserve"> </w:t>
      </w:r>
      <w:r w:rsidRPr="00F06657">
        <w:rPr>
          <w:spacing w:val="-1"/>
          <w:lang w:val="el-GR"/>
        </w:rPr>
        <w:t>αυτούς</w:t>
      </w:r>
      <w:r w:rsidRPr="00F06657">
        <w:rPr>
          <w:lang w:val="el-GR"/>
        </w:rPr>
        <w:t xml:space="preserve"> </w:t>
      </w:r>
      <w:r w:rsidRPr="00F06657">
        <w:rPr>
          <w:spacing w:val="-2"/>
          <w:lang w:val="el-GR"/>
        </w:rPr>
        <w:t>δεν</w:t>
      </w:r>
      <w:r w:rsidRPr="00F06657">
        <w:rPr>
          <w:spacing w:val="-1"/>
          <w:lang w:val="el-GR"/>
        </w:rPr>
        <w:t xml:space="preserve"> απορρίπτονται.</w:t>
      </w:r>
    </w:p>
    <w:p w:rsidR="00196A5B" w:rsidRPr="00F06657" w:rsidRDefault="00196A5B" w:rsidP="00196A5B">
      <w:pPr>
        <w:spacing w:before="1"/>
        <w:rPr>
          <w:rFonts w:ascii="Calibri" w:eastAsia="Calibri" w:hAnsi="Calibri" w:cs="Calibri"/>
          <w:lang w:val="el-GR"/>
        </w:rPr>
      </w:pPr>
    </w:p>
    <w:p w:rsidR="00196A5B" w:rsidRPr="00F06657" w:rsidRDefault="00196A5B" w:rsidP="00196A5B">
      <w:pPr>
        <w:pStyle w:val="a3"/>
        <w:spacing w:before="0"/>
        <w:ind w:right="114"/>
        <w:rPr>
          <w:lang w:val="el-GR"/>
        </w:rPr>
      </w:pPr>
      <w:r w:rsidRPr="00F06657">
        <w:rPr>
          <w:lang w:val="el-GR"/>
        </w:rPr>
        <w:t xml:space="preserve">Στη </w:t>
      </w:r>
      <w:r w:rsidRPr="00F06657">
        <w:rPr>
          <w:spacing w:val="-1"/>
          <w:lang w:val="el-GR"/>
        </w:rPr>
        <w:t>στήλη «ΑΠΑΝΤΗΣΗ»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 xml:space="preserve">σημειώνεται </w:t>
      </w:r>
      <w:r w:rsidRPr="00F06657">
        <w:rPr>
          <w:lang w:val="el-GR"/>
        </w:rPr>
        <w:t xml:space="preserve">η </w:t>
      </w:r>
      <w:r w:rsidRPr="00F06657">
        <w:rPr>
          <w:spacing w:val="-1"/>
          <w:lang w:val="el-GR"/>
        </w:rPr>
        <w:t>απάντηση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του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αναδόχου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που</w:t>
      </w:r>
      <w:r w:rsidRPr="00F06657">
        <w:rPr>
          <w:lang w:val="el-GR"/>
        </w:rPr>
        <w:t xml:space="preserve"> έχει</w:t>
      </w:r>
      <w:r w:rsidRPr="00F06657">
        <w:rPr>
          <w:spacing w:val="-3"/>
          <w:lang w:val="el-GR"/>
        </w:rPr>
        <w:t xml:space="preserve"> </w:t>
      </w:r>
      <w:r w:rsidRPr="00F06657">
        <w:rPr>
          <w:lang w:val="el-GR"/>
        </w:rPr>
        <w:t>τη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μορφή ΝΑΙ/ΟΧΙ</w:t>
      </w:r>
      <w:r w:rsidRPr="00F06657">
        <w:rPr>
          <w:lang w:val="el-GR"/>
        </w:rPr>
        <w:t xml:space="preserve"> εάν</w:t>
      </w:r>
      <w:r w:rsidRPr="00F06657">
        <w:rPr>
          <w:spacing w:val="-1"/>
          <w:lang w:val="el-GR"/>
        </w:rPr>
        <w:t xml:space="preserve"> </w:t>
      </w:r>
      <w:r w:rsidRPr="00F06657">
        <w:rPr>
          <w:lang w:val="el-GR"/>
        </w:rPr>
        <w:t>η</w:t>
      </w:r>
      <w:r w:rsidRPr="00F06657">
        <w:rPr>
          <w:spacing w:val="53"/>
          <w:lang w:val="el-GR"/>
        </w:rPr>
        <w:t xml:space="preserve"> </w:t>
      </w:r>
      <w:r w:rsidRPr="00F06657">
        <w:rPr>
          <w:spacing w:val="-1"/>
          <w:lang w:val="el-GR"/>
        </w:rPr>
        <w:t>αντίστοιχη προδιαγραφή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 xml:space="preserve">πληρείται </w:t>
      </w:r>
      <w:r w:rsidRPr="00F06657">
        <w:rPr>
          <w:lang w:val="el-GR"/>
        </w:rPr>
        <w:t>ή</w:t>
      </w:r>
      <w:r w:rsidRPr="00F06657">
        <w:rPr>
          <w:spacing w:val="-3"/>
          <w:lang w:val="el-GR"/>
        </w:rPr>
        <w:t xml:space="preserve"> </w:t>
      </w:r>
      <w:r w:rsidRPr="00F06657">
        <w:rPr>
          <w:lang w:val="el-GR"/>
        </w:rPr>
        <w:t>όχι</w:t>
      </w:r>
      <w:r w:rsidRPr="00F06657">
        <w:rPr>
          <w:spacing w:val="-1"/>
          <w:lang w:val="el-GR"/>
        </w:rPr>
        <w:t xml:space="preserve"> από την Προσφορά</w:t>
      </w:r>
      <w:r w:rsidRPr="00F06657">
        <w:rPr>
          <w:lang w:val="el-GR"/>
        </w:rPr>
        <w:t xml:space="preserve"> ή ένα</w:t>
      </w:r>
      <w:r w:rsidRPr="00F06657">
        <w:rPr>
          <w:spacing w:val="-1"/>
          <w:lang w:val="el-GR"/>
        </w:rPr>
        <w:t xml:space="preserve"> αριθμητικό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μέγεθος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που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δηλώνει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την</w:t>
      </w:r>
      <w:r w:rsidRPr="00F06657">
        <w:rPr>
          <w:spacing w:val="85"/>
          <w:lang w:val="el-GR"/>
        </w:rPr>
        <w:t xml:space="preserve"> </w:t>
      </w:r>
      <w:r w:rsidRPr="00F06657">
        <w:rPr>
          <w:spacing w:val="-1"/>
          <w:lang w:val="el-GR"/>
        </w:rPr>
        <w:t>ποσότητα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του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αντίστοιχου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χαρακτηριστικού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στην Προσφορά.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 xml:space="preserve">Απλή κατάφαση </w:t>
      </w:r>
      <w:r w:rsidRPr="00F06657">
        <w:rPr>
          <w:lang w:val="el-GR"/>
        </w:rPr>
        <w:t>ή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 xml:space="preserve">επεξήγηση </w:t>
      </w:r>
      <w:r w:rsidRPr="00F06657">
        <w:rPr>
          <w:lang w:val="el-GR"/>
        </w:rPr>
        <w:t>δεν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αποτελεί</w:t>
      </w:r>
      <w:r w:rsidRPr="00F06657">
        <w:rPr>
          <w:spacing w:val="87"/>
          <w:lang w:val="el-GR"/>
        </w:rPr>
        <w:t xml:space="preserve"> </w:t>
      </w:r>
      <w:r w:rsidRPr="00F06657">
        <w:rPr>
          <w:spacing w:val="-1"/>
          <w:lang w:val="el-GR"/>
        </w:rPr>
        <w:t>απόδειξη πλήρωσης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της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προδιαγραφής</w:t>
      </w:r>
      <w:r w:rsidRPr="00F06657">
        <w:rPr>
          <w:spacing w:val="-2"/>
          <w:lang w:val="el-GR"/>
        </w:rPr>
        <w:t xml:space="preserve"> </w:t>
      </w:r>
      <w:r w:rsidRPr="00F06657">
        <w:rPr>
          <w:lang w:val="el-GR"/>
        </w:rPr>
        <w:t>και</w:t>
      </w:r>
      <w:r w:rsidRPr="00F06657">
        <w:rPr>
          <w:spacing w:val="-1"/>
          <w:lang w:val="el-GR"/>
        </w:rPr>
        <w:t xml:space="preserve"> </w:t>
      </w:r>
      <w:r w:rsidRPr="00F06657">
        <w:rPr>
          <w:lang w:val="el-GR"/>
        </w:rPr>
        <w:t xml:space="preserve">η </w:t>
      </w:r>
      <w:r w:rsidRPr="00F06657">
        <w:rPr>
          <w:spacing w:val="-1"/>
          <w:lang w:val="el-GR"/>
        </w:rPr>
        <w:t>αρμόδια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 xml:space="preserve">Επιτροπή </w:t>
      </w:r>
      <w:r w:rsidRPr="00F06657">
        <w:rPr>
          <w:lang w:val="el-GR"/>
        </w:rPr>
        <w:t>έχει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την υποχρέωση ελέγχου</w:t>
      </w:r>
      <w:r w:rsidRPr="00F06657">
        <w:rPr>
          <w:lang w:val="el-GR"/>
        </w:rPr>
        <w:t xml:space="preserve"> και</w:t>
      </w:r>
      <w:r w:rsidRPr="00F06657">
        <w:rPr>
          <w:spacing w:val="71"/>
          <w:lang w:val="el-GR"/>
        </w:rPr>
        <w:t xml:space="preserve"> </w:t>
      </w:r>
      <w:r w:rsidRPr="00F06657">
        <w:rPr>
          <w:spacing w:val="-1"/>
          <w:lang w:val="el-GR"/>
        </w:rPr>
        <w:t>επιβεβαίωσης</w:t>
      </w:r>
      <w:r w:rsidRPr="00F06657">
        <w:rPr>
          <w:lang w:val="el-GR"/>
        </w:rPr>
        <w:t xml:space="preserve"> </w:t>
      </w:r>
      <w:r w:rsidRPr="00F06657">
        <w:rPr>
          <w:spacing w:val="-2"/>
          <w:lang w:val="el-GR"/>
        </w:rPr>
        <w:t>της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πλήρωσης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της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απαίτησης.</w:t>
      </w:r>
    </w:p>
    <w:p w:rsidR="00196A5B" w:rsidRPr="00F06657" w:rsidRDefault="00196A5B" w:rsidP="00196A5B">
      <w:pPr>
        <w:spacing w:before="10"/>
        <w:rPr>
          <w:rFonts w:ascii="Calibri" w:eastAsia="Calibri" w:hAnsi="Calibri" w:cs="Calibri"/>
          <w:sz w:val="21"/>
          <w:szCs w:val="21"/>
          <w:lang w:val="el-GR"/>
        </w:rPr>
      </w:pPr>
    </w:p>
    <w:p w:rsidR="00196A5B" w:rsidRPr="00F06657" w:rsidRDefault="00196A5B" w:rsidP="00196A5B">
      <w:pPr>
        <w:pStyle w:val="a3"/>
        <w:spacing w:before="0"/>
        <w:ind w:right="113"/>
        <w:jc w:val="both"/>
        <w:rPr>
          <w:rFonts w:cs="Calibri"/>
          <w:lang w:val="el-GR"/>
        </w:rPr>
      </w:pPr>
      <w:r w:rsidRPr="00F06657">
        <w:rPr>
          <w:lang w:val="el-GR"/>
        </w:rPr>
        <w:t>Στη</w:t>
      </w:r>
      <w:r w:rsidRPr="00F06657">
        <w:rPr>
          <w:spacing w:val="44"/>
          <w:lang w:val="el-GR"/>
        </w:rPr>
        <w:t xml:space="preserve"> </w:t>
      </w:r>
      <w:r w:rsidRPr="00F06657">
        <w:rPr>
          <w:spacing w:val="-1"/>
          <w:lang w:val="el-GR"/>
        </w:rPr>
        <w:t>στήλη</w:t>
      </w:r>
      <w:r w:rsidRPr="00F06657">
        <w:rPr>
          <w:spacing w:val="45"/>
          <w:lang w:val="el-GR"/>
        </w:rPr>
        <w:t xml:space="preserve"> </w:t>
      </w:r>
      <w:r w:rsidRPr="00F06657">
        <w:rPr>
          <w:spacing w:val="-1"/>
          <w:lang w:val="el-GR"/>
        </w:rPr>
        <w:t>«ΣΤΟΙΧΕΙΟ</w:t>
      </w:r>
      <w:r w:rsidRPr="00F06657">
        <w:rPr>
          <w:spacing w:val="46"/>
          <w:lang w:val="el-GR"/>
        </w:rPr>
        <w:t xml:space="preserve"> </w:t>
      </w:r>
      <w:r w:rsidRPr="00F06657">
        <w:rPr>
          <w:spacing w:val="-1"/>
          <w:lang w:val="el-GR"/>
        </w:rPr>
        <w:t>ΤΕΚΜΗΡΙΩΣΗΣ»</w:t>
      </w:r>
      <w:r w:rsidRPr="00F06657">
        <w:rPr>
          <w:spacing w:val="44"/>
          <w:lang w:val="el-GR"/>
        </w:rPr>
        <w:t xml:space="preserve"> </w:t>
      </w:r>
      <w:r w:rsidRPr="00F06657">
        <w:rPr>
          <w:lang w:val="el-GR"/>
        </w:rPr>
        <w:t>θα</w:t>
      </w:r>
      <w:r w:rsidRPr="00F06657">
        <w:rPr>
          <w:spacing w:val="43"/>
          <w:lang w:val="el-GR"/>
        </w:rPr>
        <w:t xml:space="preserve"> </w:t>
      </w:r>
      <w:r w:rsidRPr="00F06657">
        <w:rPr>
          <w:spacing w:val="-1"/>
          <w:lang w:val="el-GR"/>
        </w:rPr>
        <w:t>καταγραφεί</w:t>
      </w:r>
      <w:r w:rsidRPr="00F06657">
        <w:rPr>
          <w:spacing w:val="45"/>
          <w:lang w:val="el-GR"/>
        </w:rPr>
        <w:t xml:space="preserve"> </w:t>
      </w:r>
      <w:r w:rsidRPr="00F06657">
        <w:rPr>
          <w:lang w:val="el-GR"/>
        </w:rPr>
        <w:t>η</w:t>
      </w:r>
      <w:r w:rsidRPr="00F06657">
        <w:rPr>
          <w:spacing w:val="45"/>
          <w:lang w:val="el-GR"/>
        </w:rPr>
        <w:t xml:space="preserve"> </w:t>
      </w:r>
      <w:r w:rsidRPr="00F06657">
        <w:rPr>
          <w:spacing w:val="-1"/>
          <w:lang w:val="el-GR"/>
        </w:rPr>
        <w:t>σαφής</w:t>
      </w:r>
      <w:r w:rsidRPr="00F06657">
        <w:rPr>
          <w:spacing w:val="45"/>
          <w:lang w:val="el-GR"/>
        </w:rPr>
        <w:t xml:space="preserve"> </w:t>
      </w:r>
      <w:r w:rsidRPr="00F06657">
        <w:rPr>
          <w:spacing w:val="-1"/>
          <w:lang w:val="el-GR"/>
        </w:rPr>
        <w:t>παραπομπή</w:t>
      </w:r>
      <w:r w:rsidRPr="00F06657">
        <w:rPr>
          <w:spacing w:val="45"/>
          <w:lang w:val="el-GR"/>
        </w:rPr>
        <w:t xml:space="preserve"> </w:t>
      </w:r>
      <w:r w:rsidRPr="00F06657">
        <w:rPr>
          <w:spacing w:val="-1"/>
          <w:lang w:val="el-GR"/>
        </w:rPr>
        <w:t>στο</w:t>
      </w:r>
      <w:r w:rsidRPr="00F06657">
        <w:rPr>
          <w:spacing w:val="47"/>
          <w:lang w:val="el-GR"/>
        </w:rPr>
        <w:t xml:space="preserve"> </w:t>
      </w:r>
      <w:r w:rsidRPr="00F06657">
        <w:rPr>
          <w:spacing w:val="-1"/>
          <w:lang w:val="el-GR"/>
        </w:rPr>
        <w:t>δικαιολογητικό</w:t>
      </w:r>
      <w:r w:rsidRPr="00F06657">
        <w:rPr>
          <w:spacing w:val="43"/>
          <w:lang w:val="el-GR"/>
        </w:rPr>
        <w:t xml:space="preserve"> </w:t>
      </w:r>
      <w:r w:rsidRPr="00F06657">
        <w:rPr>
          <w:spacing w:val="-1"/>
          <w:lang w:val="el-GR"/>
        </w:rPr>
        <w:t>εκείνο</w:t>
      </w:r>
      <w:r w:rsidRPr="00F06657">
        <w:rPr>
          <w:spacing w:val="67"/>
          <w:lang w:val="el-GR"/>
        </w:rPr>
        <w:t xml:space="preserve"> </w:t>
      </w:r>
      <w:r w:rsidRPr="00F06657">
        <w:rPr>
          <w:spacing w:val="-1"/>
          <w:lang w:val="el-GR"/>
        </w:rPr>
        <w:t>στοιχείο</w:t>
      </w:r>
      <w:r w:rsidRPr="00F06657">
        <w:rPr>
          <w:spacing w:val="16"/>
          <w:lang w:val="el-GR"/>
        </w:rPr>
        <w:t xml:space="preserve"> </w:t>
      </w:r>
      <w:r w:rsidRPr="00F06657">
        <w:rPr>
          <w:spacing w:val="-1"/>
          <w:lang w:val="el-GR"/>
        </w:rPr>
        <w:t>που</w:t>
      </w:r>
      <w:r w:rsidRPr="00F06657">
        <w:rPr>
          <w:spacing w:val="13"/>
          <w:lang w:val="el-GR"/>
        </w:rPr>
        <w:t xml:space="preserve"> </w:t>
      </w:r>
      <w:r w:rsidRPr="00F06657">
        <w:rPr>
          <w:spacing w:val="-1"/>
          <w:lang w:val="el-GR"/>
        </w:rPr>
        <w:t>προσκομίζεται</w:t>
      </w:r>
      <w:r w:rsidRPr="00F06657">
        <w:rPr>
          <w:spacing w:val="14"/>
          <w:lang w:val="el-GR"/>
        </w:rPr>
        <w:t xml:space="preserve"> </w:t>
      </w:r>
      <w:r w:rsidRPr="00F06657">
        <w:rPr>
          <w:spacing w:val="-1"/>
          <w:lang w:val="el-GR"/>
        </w:rPr>
        <w:t>προς</w:t>
      </w:r>
      <w:r w:rsidRPr="00F06657">
        <w:rPr>
          <w:spacing w:val="16"/>
          <w:lang w:val="el-GR"/>
        </w:rPr>
        <w:t xml:space="preserve"> </w:t>
      </w:r>
      <w:r w:rsidRPr="00F06657">
        <w:rPr>
          <w:spacing w:val="-1"/>
          <w:lang w:val="el-GR"/>
        </w:rPr>
        <w:t>απόδειξη</w:t>
      </w:r>
      <w:r w:rsidRPr="00F06657">
        <w:rPr>
          <w:spacing w:val="15"/>
          <w:lang w:val="el-GR"/>
        </w:rPr>
        <w:t xml:space="preserve"> </w:t>
      </w:r>
      <w:r w:rsidRPr="00F06657">
        <w:rPr>
          <w:spacing w:val="-1"/>
          <w:lang w:val="el-GR"/>
        </w:rPr>
        <w:t>πλήρωσης</w:t>
      </w:r>
      <w:r w:rsidRPr="00F06657">
        <w:rPr>
          <w:spacing w:val="16"/>
          <w:lang w:val="el-GR"/>
        </w:rPr>
        <w:t xml:space="preserve"> </w:t>
      </w:r>
      <w:r w:rsidRPr="00F06657">
        <w:rPr>
          <w:spacing w:val="-1"/>
          <w:lang w:val="el-GR"/>
        </w:rPr>
        <w:t>της</w:t>
      </w:r>
      <w:r w:rsidRPr="00F06657">
        <w:rPr>
          <w:spacing w:val="13"/>
          <w:lang w:val="el-GR"/>
        </w:rPr>
        <w:t xml:space="preserve"> </w:t>
      </w:r>
      <w:r w:rsidRPr="00F06657">
        <w:rPr>
          <w:spacing w:val="-1"/>
          <w:lang w:val="el-GR"/>
        </w:rPr>
        <w:t>συγκεκριμένης</w:t>
      </w:r>
      <w:r w:rsidRPr="00F06657">
        <w:rPr>
          <w:spacing w:val="13"/>
          <w:lang w:val="el-GR"/>
        </w:rPr>
        <w:t xml:space="preserve"> </w:t>
      </w:r>
      <w:r w:rsidRPr="00F06657">
        <w:rPr>
          <w:spacing w:val="-1"/>
          <w:lang w:val="el-GR"/>
        </w:rPr>
        <w:t>απαίτησης.</w:t>
      </w:r>
      <w:r w:rsidRPr="00F06657">
        <w:rPr>
          <w:spacing w:val="15"/>
          <w:lang w:val="el-GR"/>
        </w:rPr>
        <w:t xml:space="preserve"> </w:t>
      </w:r>
      <w:r w:rsidRPr="00F06657">
        <w:rPr>
          <w:lang w:val="el-GR"/>
        </w:rPr>
        <w:t>Η</w:t>
      </w:r>
      <w:r w:rsidRPr="00F06657">
        <w:rPr>
          <w:spacing w:val="14"/>
          <w:lang w:val="el-GR"/>
        </w:rPr>
        <w:t xml:space="preserve"> </w:t>
      </w:r>
      <w:r w:rsidRPr="00F06657">
        <w:rPr>
          <w:spacing w:val="-1"/>
          <w:lang w:val="el-GR"/>
        </w:rPr>
        <w:t>παραπομπή</w:t>
      </w:r>
      <w:r w:rsidRPr="00F06657">
        <w:rPr>
          <w:spacing w:val="69"/>
          <w:lang w:val="el-GR"/>
        </w:rPr>
        <w:t xml:space="preserve"> </w:t>
      </w:r>
      <w:r w:rsidRPr="00F06657">
        <w:rPr>
          <w:spacing w:val="-1"/>
          <w:lang w:val="el-GR"/>
        </w:rPr>
        <w:t>γίνεται</w:t>
      </w:r>
      <w:r w:rsidRPr="00F06657">
        <w:rPr>
          <w:spacing w:val="32"/>
          <w:lang w:val="el-GR"/>
        </w:rPr>
        <w:t xml:space="preserve"> </w:t>
      </w:r>
      <w:r w:rsidRPr="00F06657">
        <w:rPr>
          <w:lang w:val="el-GR"/>
        </w:rPr>
        <w:t>με</w:t>
      </w:r>
      <w:r w:rsidRPr="00F06657">
        <w:rPr>
          <w:spacing w:val="32"/>
          <w:lang w:val="el-GR"/>
        </w:rPr>
        <w:t xml:space="preserve"> </w:t>
      </w:r>
      <w:r w:rsidRPr="00F06657">
        <w:rPr>
          <w:spacing w:val="-1"/>
          <w:lang w:val="el-GR"/>
        </w:rPr>
        <w:t>συγκεκριμένη</w:t>
      </w:r>
      <w:r w:rsidRPr="00F06657">
        <w:rPr>
          <w:spacing w:val="30"/>
          <w:lang w:val="el-GR"/>
        </w:rPr>
        <w:t xml:space="preserve"> </w:t>
      </w:r>
      <w:r w:rsidRPr="00F06657">
        <w:rPr>
          <w:spacing w:val="-1"/>
          <w:lang w:val="el-GR"/>
        </w:rPr>
        <w:t>αναφορά</w:t>
      </w:r>
      <w:r w:rsidRPr="00F06657">
        <w:rPr>
          <w:spacing w:val="31"/>
          <w:lang w:val="el-GR"/>
        </w:rPr>
        <w:t xml:space="preserve"> </w:t>
      </w:r>
      <w:r w:rsidRPr="00F06657">
        <w:rPr>
          <w:spacing w:val="-1"/>
          <w:lang w:val="el-GR"/>
        </w:rPr>
        <w:t>στην</w:t>
      </w:r>
      <w:r w:rsidRPr="00F06657">
        <w:rPr>
          <w:spacing w:val="33"/>
          <w:lang w:val="el-GR"/>
        </w:rPr>
        <w:t xml:space="preserve"> </w:t>
      </w:r>
      <w:r w:rsidRPr="00F06657">
        <w:rPr>
          <w:spacing w:val="-1"/>
          <w:lang w:val="el-GR"/>
        </w:rPr>
        <w:t>αρίθμηση,</w:t>
      </w:r>
      <w:r w:rsidRPr="00F06657">
        <w:rPr>
          <w:spacing w:val="31"/>
          <w:lang w:val="el-GR"/>
        </w:rPr>
        <w:t xml:space="preserve"> </w:t>
      </w:r>
      <w:r w:rsidRPr="00F06657">
        <w:rPr>
          <w:spacing w:val="-1"/>
          <w:lang w:val="el-GR"/>
        </w:rPr>
        <w:t>όπως</w:t>
      </w:r>
      <w:r w:rsidRPr="00F06657">
        <w:rPr>
          <w:spacing w:val="34"/>
          <w:lang w:val="el-GR"/>
        </w:rPr>
        <w:t xml:space="preserve"> </w:t>
      </w:r>
      <w:r w:rsidRPr="00F06657">
        <w:rPr>
          <w:spacing w:val="-1"/>
          <w:lang w:val="el-GR"/>
        </w:rPr>
        <w:t>αποτυπώνεται</w:t>
      </w:r>
      <w:r w:rsidRPr="00F06657">
        <w:rPr>
          <w:spacing w:val="32"/>
          <w:lang w:val="el-GR"/>
        </w:rPr>
        <w:t xml:space="preserve"> </w:t>
      </w:r>
      <w:r w:rsidRPr="00F06657">
        <w:rPr>
          <w:spacing w:val="-1"/>
          <w:lang w:val="el-GR"/>
        </w:rPr>
        <w:t>στο</w:t>
      </w:r>
      <w:r w:rsidRPr="00F06657">
        <w:rPr>
          <w:spacing w:val="33"/>
          <w:lang w:val="el-GR"/>
        </w:rPr>
        <w:t xml:space="preserve"> </w:t>
      </w:r>
      <w:r w:rsidRPr="00F06657">
        <w:rPr>
          <w:spacing w:val="-1"/>
          <w:lang w:val="el-GR"/>
        </w:rPr>
        <w:t>κείμενο</w:t>
      </w:r>
      <w:r w:rsidRPr="00F06657">
        <w:rPr>
          <w:spacing w:val="35"/>
          <w:lang w:val="el-GR"/>
        </w:rPr>
        <w:t xml:space="preserve"> </w:t>
      </w:r>
      <w:r w:rsidRPr="00F06657">
        <w:rPr>
          <w:spacing w:val="-2"/>
          <w:lang w:val="el-GR"/>
        </w:rPr>
        <w:t>της</w:t>
      </w:r>
      <w:r w:rsidRPr="00F06657">
        <w:rPr>
          <w:spacing w:val="33"/>
          <w:lang w:val="el-GR"/>
        </w:rPr>
        <w:t xml:space="preserve"> </w:t>
      </w:r>
      <w:r w:rsidRPr="00F06657">
        <w:rPr>
          <w:spacing w:val="-1"/>
          <w:lang w:val="el-GR"/>
        </w:rPr>
        <w:t>διακήρυξης.</w:t>
      </w:r>
      <w:r w:rsidRPr="00F06657">
        <w:rPr>
          <w:spacing w:val="32"/>
          <w:lang w:val="el-GR"/>
        </w:rPr>
        <w:t xml:space="preserve"> </w:t>
      </w:r>
      <w:r w:rsidRPr="00F06657">
        <w:rPr>
          <w:lang w:val="el-GR"/>
        </w:rPr>
        <w:t>Η</w:t>
      </w:r>
      <w:r w:rsidRPr="00F06657">
        <w:rPr>
          <w:spacing w:val="85"/>
          <w:lang w:val="el-GR"/>
        </w:rPr>
        <w:t xml:space="preserve"> </w:t>
      </w:r>
      <w:r w:rsidRPr="00F06657">
        <w:rPr>
          <w:spacing w:val="-1"/>
          <w:lang w:val="el-GR"/>
        </w:rPr>
        <w:t>παραπομπή</w:t>
      </w:r>
      <w:r w:rsidRPr="00F06657">
        <w:rPr>
          <w:spacing w:val="44"/>
          <w:lang w:val="el-GR"/>
        </w:rPr>
        <w:t xml:space="preserve"> </w:t>
      </w:r>
      <w:r w:rsidRPr="00F06657">
        <w:rPr>
          <w:spacing w:val="-1"/>
          <w:lang w:val="el-GR"/>
        </w:rPr>
        <w:t>μπορεί</w:t>
      </w:r>
      <w:r w:rsidRPr="00F06657">
        <w:rPr>
          <w:spacing w:val="45"/>
          <w:lang w:val="el-GR"/>
        </w:rPr>
        <w:t xml:space="preserve"> </w:t>
      </w:r>
      <w:r w:rsidRPr="00F06657">
        <w:rPr>
          <w:spacing w:val="-1"/>
          <w:lang w:val="el-GR"/>
        </w:rPr>
        <w:t>να</w:t>
      </w:r>
      <w:r w:rsidRPr="00F06657">
        <w:rPr>
          <w:spacing w:val="45"/>
          <w:lang w:val="el-GR"/>
        </w:rPr>
        <w:t xml:space="preserve"> </w:t>
      </w:r>
      <w:r w:rsidRPr="00F06657">
        <w:rPr>
          <w:lang w:val="el-GR"/>
        </w:rPr>
        <w:t>αφορά</w:t>
      </w:r>
      <w:r w:rsidRPr="00F06657">
        <w:rPr>
          <w:spacing w:val="42"/>
          <w:lang w:val="el-GR"/>
        </w:rPr>
        <w:t xml:space="preserve"> </w:t>
      </w:r>
      <w:r w:rsidRPr="00F06657">
        <w:rPr>
          <w:lang w:val="el-GR"/>
        </w:rPr>
        <w:t>σε</w:t>
      </w:r>
      <w:r w:rsidRPr="00F06657">
        <w:rPr>
          <w:spacing w:val="46"/>
          <w:lang w:val="el-GR"/>
        </w:rPr>
        <w:t xml:space="preserve"> </w:t>
      </w:r>
      <w:r w:rsidRPr="00F06657">
        <w:rPr>
          <w:spacing w:val="-1"/>
          <w:lang w:val="el-GR"/>
        </w:rPr>
        <w:t>χαρακτηριστικά</w:t>
      </w:r>
      <w:r w:rsidRPr="00F06657">
        <w:rPr>
          <w:spacing w:val="43"/>
          <w:lang w:val="el-GR"/>
        </w:rPr>
        <w:t xml:space="preserve"> </w:t>
      </w:r>
      <w:r w:rsidRPr="00F06657">
        <w:rPr>
          <w:spacing w:val="-1"/>
          <w:lang w:val="el-GR"/>
        </w:rPr>
        <w:t>της</w:t>
      </w:r>
      <w:r w:rsidRPr="00F06657">
        <w:rPr>
          <w:spacing w:val="46"/>
          <w:lang w:val="el-GR"/>
        </w:rPr>
        <w:t xml:space="preserve"> </w:t>
      </w:r>
      <w:r w:rsidRPr="00F06657">
        <w:rPr>
          <w:spacing w:val="-1"/>
          <w:lang w:val="el-GR"/>
        </w:rPr>
        <w:t>τεχνικής</w:t>
      </w:r>
      <w:r w:rsidRPr="00F06657">
        <w:rPr>
          <w:spacing w:val="43"/>
          <w:lang w:val="el-GR"/>
        </w:rPr>
        <w:t xml:space="preserve"> </w:t>
      </w:r>
      <w:r w:rsidRPr="00F06657">
        <w:rPr>
          <w:spacing w:val="-1"/>
          <w:lang w:val="el-GR"/>
        </w:rPr>
        <w:t>προσφοράς</w:t>
      </w:r>
      <w:r w:rsidRPr="00F06657">
        <w:rPr>
          <w:spacing w:val="44"/>
          <w:lang w:val="el-GR"/>
        </w:rPr>
        <w:t xml:space="preserve"> </w:t>
      </w:r>
      <w:r w:rsidRPr="00F06657">
        <w:rPr>
          <w:spacing w:val="-1"/>
          <w:lang w:val="el-GR"/>
        </w:rPr>
        <w:t>στην</w:t>
      </w:r>
      <w:r w:rsidRPr="00F06657">
        <w:rPr>
          <w:spacing w:val="45"/>
          <w:lang w:val="el-GR"/>
        </w:rPr>
        <w:t xml:space="preserve"> </w:t>
      </w:r>
      <w:r w:rsidRPr="00F06657">
        <w:rPr>
          <w:spacing w:val="-1"/>
          <w:lang w:val="el-GR"/>
        </w:rPr>
        <w:t>τεχνική</w:t>
      </w:r>
      <w:r w:rsidRPr="00F06657">
        <w:rPr>
          <w:spacing w:val="44"/>
          <w:lang w:val="el-GR"/>
        </w:rPr>
        <w:t xml:space="preserve"> </w:t>
      </w:r>
      <w:r w:rsidRPr="00F06657">
        <w:rPr>
          <w:spacing w:val="-1"/>
          <w:lang w:val="el-GR"/>
        </w:rPr>
        <w:t>έκθεση</w:t>
      </w:r>
      <w:r w:rsidRPr="00F06657">
        <w:rPr>
          <w:spacing w:val="43"/>
          <w:lang w:val="el-GR"/>
        </w:rPr>
        <w:t xml:space="preserve"> </w:t>
      </w:r>
      <w:r w:rsidRPr="00F06657">
        <w:rPr>
          <w:spacing w:val="-1"/>
          <w:lang w:val="el-GR"/>
        </w:rPr>
        <w:t>όπου</w:t>
      </w:r>
      <w:r w:rsidRPr="00F06657">
        <w:rPr>
          <w:spacing w:val="79"/>
          <w:lang w:val="el-GR"/>
        </w:rPr>
        <w:t xml:space="preserve"> </w:t>
      </w:r>
      <w:r w:rsidRPr="00F06657">
        <w:rPr>
          <w:spacing w:val="-1"/>
          <w:lang w:val="el-GR"/>
        </w:rPr>
        <w:t>αποτυπώνεται</w:t>
      </w:r>
      <w:r w:rsidRPr="00F06657">
        <w:rPr>
          <w:spacing w:val="17"/>
          <w:lang w:val="el-GR"/>
        </w:rPr>
        <w:t xml:space="preserve"> </w:t>
      </w:r>
      <w:r w:rsidRPr="00F06657">
        <w:rPr>
          <w:lang w:val="el-GR"/>
        </w:rPr>
        <w:t>το</w:t>
      </w:r>
      <w:r w:rsidRPr="00F06657">
        <w:rPr>
          <w:spacing w:val="16"/>
          <w:lang w:val="el-GR"/>
        </w:rPr>
        <w:t xml:space="preserve"> </w:t>
      </w:r>
      <w:r w:rsidRPr="00F06657">
        <w:rPr>
          <w:spacing w:val="-1"/>
          <w:lang w:val="el-GR"/>
        </w:rPr>
        <w:t>ολοκληρωμένο</w:t>
      </w:r>
      <w:r w:rsidRPr="00F06657">
        <w:rPr>
          <w:spacing w:val="19"/>
          <w:lang w:val="el-GR"/>
        </w:rPr>
        <w:t xml:space="preserve"> </w:t>
      </w:r>
      <w:r w:rsidRPr="00F06657">
        <w:rPr>
          <w:spacing w:val="-1"/>
          <w:lang w:val="el-GR"/>
        </w:rPr>
        <w:t>σχέδιο</w:t>
      </w:r>
      <w:r w:rsidRPr="00F06657">
        <w:rPr>
          <w:spacing w:val="19"/>
          <w:lang w:val="el-GR"/>
        </w:rPr>
        <w:t xml:space="preserve"> </w:t>
      </w:r>
      <w:r w:rsidRPr="00F06657">
        <w:rPr>
          <w:lang w:val="el-GR"/>
        </w:rPr>
        <w:t>ή</w:t>
      </w:r>
      <w:r w:rsidRPr="00F06657">
        <w:rPr>
          <w:spacing w:val="19"/>
          <w:lang w:val="el-GR"/>
        </w:rPr>
        <w:t xml:space="preserve"> </w:t>
      </w:r>
      <w:r w:rsidRPr="00F06657">
        <w:rPr>
          <w:lang w:val="el-GR"/>
        </w:rPr>
        <w:t>η</w:t>
      </w:r>
      <w:r w:rsidRPr="00F06657">
        <w:rPr>
          <w:spacing w:val="16"/>
          <w:lang w:val="el-GR"/>
        </w:rPr>
        <w:t xml:space="preserve"> </w:t>
      </w:r>
      <w:r w:rsidRPr="00F06657">
        <w:rPr>
          <w:spacing w:val="-1"/>
          <w:lang w:val="el-GR"/>
        </w:rPr>
        <w:t>μέθοδος</w:t>
      </w:r>
      <w:r w:rsidRPr="00F06657">
        <w:rPr>
          <w:spacing w:val="18"/>
          <w:lang w:val="el-GR"/>
        </w:rPr>
        <w:t xml:space="preserve"> </w:t>
      </w:r>
      <w:r w:rsidRPr="00F06657">
        <w:rPr>
          <w:spacing w:val="-1"/>
          <w:lang w:val="el-GR"/>
        </w:rPr>
        <w:t>υλοποίησης</w:t>
      </w:r>
      <w:r w:rsidRPr="00F06657">
        <w:rPr>
          <w:spacing w:val="20"/>
          <w:lang w:val="el-GR"/>
        </w:rPr>
        <w:t xml:space="preserve"> </w:t>
      </w:r>
      <w:r w:rsidRPr="00F06657">
        <w:rPr>
          <w:lang w:val="el-GR"/>
        </w:rPr>
        <w:t>για</w:t>
      </w:r>
      <w:r w:rsidRPr="00F06657">
        <w:rPr>
          <w:spacing w:val="16"/>
          <w:lang w:val="el-GR"/>
        </w:rPr>
        <w:t xml:space="preserve"> </w:t>
      </w:r>
      <w:r w:rsidRPr="00F06657">
        <w:rPr>
          <w:spacing w:val="-1"/>
          <w:lang w:val="el-GR"/>
        </w:rPr>
        <w:t>κάθε</w:t>
      </w:r>
      <w:r w:rsidRPr="00F06657">
        <w:rPr>
          <w:spacing w:val="20"/>
          <w:lang w:val="el-GR"/>
        </w:rPr>
        <w:t xml:space="preserve"> </w:t>
      </w:r>
      <w:r w:rsidRPr="00F06657">
        <w:rPr>
          <w:spacing w:val="-1"/>
          <w:lang w:val="el-GR"/>
        </w:rPr>
        <w:t>επιμέρους</w:t>
      </w:r>
      <w:r w:rsidRPr="00F06657">
        <w:rPr>
          <w:spacing w:val="18"/>
          <w:lang w:val="el-GR"/>
        </w:rPr>
        <w:t xml:space="preserve"> </w:t>
      </w:r>
      <w:r w:rsidRPr="00F06657">
        <w:rPr>
          <w:spacing w:val="-1"/>
          <w:lang w:val="el-GR"/>
        </w:rPr>
        <w:t>παρεχόμενη</w:t>
      </w:r>
      <w:r w:rsidRPr="00F06657">
        <w:rPr>
          <w:spacing w:val="47"/>
          <w:lang w:val="el-GR"/>
        </w:rPr>
        <w:t xml:space="preserve"> </w:t>
      </w:r>
      <w:r w:rsidRPr="00F06657">
        <w:rPr>
          <w:lang w:val="el-GR"/>
        </w:rPr>
        <w:t>υπηρεσία,</w:t>
      </w:r>
      <w:r w:rsidRPr="00F06657">
        <w:rPr>
          <w:spacing w:val="24"/>
          <w:lang w:val="el-GR"/>
        </w:rPr>
        <w:t xml:space="preserve"> </w:t>
      </w:r>
      <w:r w:rsidRPr="00F06657">
        <w:rPr>
          <w:lang w:val="el-GR"/>
        </w:rPr>
        <w:t>στις</w:t>
      </w:r>
      <w:r w:rsidRPr="00F06657">
        <w:rPr>
          <w:spacing w:val="24"/>
          <w:lang w:val="el-GR"/>
        </w:rPr>
        <w:t xml:space="preserve"> </w:t>
      </w:r>
      <w:r w:rsidRPr="00F06657">
        <w:rPr>
          <w:spacing w:val="-1"/>
          <w:lang w:val="el-GR"/>
        </w:rPr>
        <w:t>αναλυτικές</w:t>
      </w:r>
      <w:r w:rsidRPr="00F06657">
        <w:rPr>
          <w:spacing w:val="24"/>
          <w:lang w:val="el-GR"/>
        </w:rPr>
        <w:t xml:space="preserve"> </w:t>
      </w:r>
      <w:r w:rsidRPr="00F06657">
        <w:rPr>
          <w:spacing w:val="-1"/>
          <w:lang w:val="el-GR"/>
        </w:rPr>
        <w:t>τεχνικές</w:t>
      </w:r>
      <w:r w:rsidRPr="00F06657">
        <w:rPr>
          <w:spacing w:val="27"/>
          <w:lang w:val="el-GR"/>
        </w:rPr>
        <w:t xml:space="preserve"> </w:t>
      </w:r>
      <w:r w:rsidRPr="00F06657">
        <w:rPr>
          <w:spacing w:val="-1"/>
          <w:lang w:val="el-GR"/>
        </w:rPr>
        <w:t>περιγραφές</w:t>
      </w:r>
      <w:r w:rsidRPr="00F06657">
        <w:rPr>
          <w:spacing w:val="25"/>
          <w:lang w:val="el-GR"/>
        </w:rPr>
        <w:t xml:space="preserve"> </w:t>
      </w:r>
      <w:r w:rsidRPr="00F06657">
        <w:rPr>
          <w:lang w:val="el-GR"/>
        </w:rPr>
        <w:t>των</w:t>
      </w:r>
      <w:r w:rsidRPr="00F06657">
        <w:rPr>
          <w:spacing w:val="23"/>
          <w:lang w:val="el-GR"/>
        </w:rPr>
        <w:t xml:space="preserve"> </w:t>
      </w:r>
      <w:r w:rsidRPr="00F06657">
        <w:rPr>
          <w:spacing w:val="-1"/>
          <w:lang w:val="el-GR"/>
        </w:rPr>
        <w:t>παρεχόμενων</w:t>
      </w:r>
      <w:r w:rsidRPr="00F06657">
        <w:rPr>
          <w:spacing w:val="23"/>
          <w:lang w:val="el-GR"/>
        </w:rPr>
        <w:t xml:space="preserve"> </w:t>
      </w:r>
      <w:r w:rsidRPr="00F06657">
        <w:rPr>
          <w:spacing w:val="-1"/>
          <w:lang w:val="el-GR"/>
        </w:rPr>
        <w:t>υπηρεσιών,</w:t>
      </w:r>
      <w:r w:rsidRPr="00F06657">
        <w:rPr>
          <w:spacing w:val="24"/>
          <w:lang w:val="el-GR"/>
        </w:rPr>
        <w:t xml:space="preserve"> </w:t>
      </w:r>
      <w:r w:rsidRPr="00F06657">
        <w:rPr>
          <w:spacing w:val="-1"/>
          <w:lang w:val="el-GR"/>
        </w:rPr>
        <w:t>του</w:t>
      </w:r>
      <w:r w:rsidRPr="00F06657">
        <w:rPr>
          <w:spacing w:val="26"/>
          <w:lang w:val="el-GR"/>
        </w:rPr>
        <w:t xml:space="preserve"> </w:t>
      </w:r>
      <w:r w:rsidRPr="00F06657">
        <w:rPr>
          <w:spacing w:val="-1"/>
          <w:lang w:val="el-GR"/>
        </w:rPr>
        <w:t>τρόπου</w:t>
      </w:r>
      <w:r w:rsidRPr="00F06657">
        <w:rPr>
          <w:spacing w:val="27"/>
          <w:lang w:val="el-GR"/>
        </w:rPr>
        <w:t xml:space="preserve"> </w:t>
      </w:r>
      <w:r w:rsidRPr="00F06657">
        <w:rPr>
          <w:spacing w:val="-1"/>
          <w:lang w:val="el-GR"/>
        </w:rPr>
        <w:t>διασύνδεσης</w:t>
      </w:r>
      <w:r w:rsidRPr="00F06657">
        <w:rPr>
          <w:spacing w:val="67"/>
          <w:lang w:val="el-GR"/>
        </w:rPr>
        <w:t xml:space="preserve"> </w:t>
      </w:r>
      <w:r w:rsidRPr="00F06657">
        <w:rPr>
          <w:lang w:val="el-GR"/>
        </w:rPr>
        <w:t>και</w:t>
      </w:r>
      <w:r w:rsidRPr="00F06657">
        <w:rPr>
          <w:spacing w:val="24"/>
          <w:lang w:val="el-GR"/>
        </w:rPr>
        <w:t xml:space="preserve"> </w:t>
      </w:r>
      <w:r w:rsidRPr="00F06657">
        <w:rPr>
          <w:spacing w:val="-1"/>
          <w:lang w:val="el-GR"/>
        </w:rPr>
        <w:t>λειτουργίας</w:t>
      </w:r>
      <w:r w:rsidRPr="00F06657">
        <w:rPr>
          <w:spacing w:val="22"/>
          <w:lang w:val="el-GR"/>
        </w:rPr>
        <w:t xml:space="preserve"> </w:t>
      </w:r>
      <w:r w:rsidRPr="00F06657">
        <w:rPr>
          <w:spacing w:val="-1"/>
          <w:lang w:val="el-GR"/>
        </w:rPr>
        <w:t>τους</w:t>
      </w:r>
      <w:r w:rsidRPr="00F06657">
        <w:rPr>
          <w:spacing w:val="22"/>
          <w:lang w:val="el-GR"/>
        </w:rPr>
        <w:t xml:space="preserve"> </w:t>
      </w:r>
      <w:r w:rsidRPr="00F06657">
        <w:rPr>
          <w:lang w:val="el-GR"/>
        </w:rPr>
        <w:t>ή</w:t>
      </w:r>
      <w:r w:rsidRPr="00F06657">
        <w:rPr>
          <w:spacing w:val="23"/>
          <w:lang w:val="el-GR"/>
        </w:rPr>
        <w:t xml:space="preserve"> </w:t>
      </w:r>
      <w:r w:rsidRPr="00F06657">
        <w:rPr>
          <w:spacing w:val="-2"/>
          <w:lang w:val="el-GR"/>
        </w:rPr>
        <w:t>στην</w:t>
      </w:r>
      <w:r w:rsidRPr="00F06657">
        <w:rPr>
          <w:spacing w:val="23"/>
          <w:lang w:val="el-GR"/>
        </w:rPr>
        <w:t xml:space="preserve"> </w:t>
      </w:r>
      <w:r w:rsidRPr="00F06657">
        <w:rPr>
          <w:spacing w:val="-1"/>
          <w:lang w:val="el-GR"/>
        </w:rPr>
        <w:t>αναφορά</w:t>
      </w:r>
      <w:r w:rsidRPr="00F06657">
        <w:rPr>
          <w:spacing w:val="22"/>
          <w:lang w:val="el-GR"/>
        </w:rPr>
        <w:t xml:space="preserve"> </w:t>
      </w:r>
      <w:r w:rsidRPr="00F06657">
        <w:rPr>
          <w:spacing w:val="-1"/>
          <w:lang w:val="el-GR"/>
        </w:rPr>
        <w:t>μεθοδολογίας</w:t>
      </w:r>
      <w:r w:rsidRPr="00F06657">
        <w:rPr>
          <w:spacing w:val="24"/>
          <w:lang w:val="el-GR"/>
        </w:rPr>
        <w:t xml:space="preserve"> </w:t>
      </w:r>
      <w:r w:rsidRPr="00F06657">
        <w:rPr>
          <w:lang w:val="el-GR"/>
        </w:rPr>
        <w:t>για</w:t>
      </w:r>
      <w:r w:rsidRPr="00F06657">
        <w:rPr>
          <w:spacing w:val="23"/>
          <w:lang w:val="el-GR"/>
        </w:rPr>
        <w:t xml:space="preserve"> </w:t>
      </w:r>
      <w:r w:rsidRPr="00F06657">
        <w:rPr>
          <w:spacing w:val="-1"/>
          <w:lang w:val="el-GR"/>
        </w:rPr>
        <w:t>την</w:t>
      </w:r>
      <w:r w:rsidRPr="00F06657">
        <w:rPr>
          <w:spacing w:val="21"/>
          <w:lang w:val="el-GR"/>
        </w:rPr>
        <w:t xml:space="preserve"> </w:t>
      </w:r>
      <w:r w:rsidRPr="00F06657">
        <w:rPr>
          <w:spacing w:val="-1"/>
          <w:lang w:val="el-GR"/>
        </w:rPr>
        <w:t>παροχή</w:t>
      </w:r>
      <w:r w:rsidRPr="00F06657">
        <w:rPr>
          <w:spacing w:val="23"/>
          <w:lang w:val="el-GR"/>
        </w:rPr>
        <w:t xml:space="preserve"> </w:t>
      </w:r>
      <w:r w:rsidRPr="00F06657">
        <w:rPr>
          <w:spacing w:val="-1"/>
          <w:lang w:val="el-GR"/>
        </w:rPr>
        <w:t>τους</w:t>
      </w:r>
      <w:r w:rsidRPr="00F06657">
        <w:rPr>
          <w:spacing w:val="25"/>
          <w:lang w:val="el-GR"/>
        </w:rPr>
        <w:t xml:space="preserve"> </w:t>
      </w:r>
      <w:r w:rsidRPr="00F06657">
        <w:rPr>
          <w:spacing w:val="-1"/>
          <w:lang w:val="el-GR"/>
        </w:rPr>
        <w:t>κλπ.,</w:t>
      </w:r>
      <w:r w:rsidRPr="00F06657">
        <w:rPr>
          <w:spacing w:val="24"/>
          <w:lang w:val="el-GR"/>
        </w:rPr>
        <w:t xml:space="preserve"> </w:t>
      </w:r>
      <w:r w:rsidRPr="00F06657">
        <w:rPr>
          <w:spacing w:val="-1"/>
          <w:lang w:val="el-GR"/>
        </w:rPr>
        <w:t>που</w:t>
      </w:r>
      <w:r w:rsidRPr="00F06657">
        <w:rPr>
          <w:spacing w:val="22"/>
          <w:lang w:val="el-GR"/>
        </w:rPr>
        <w:t xml:space="preserve"> </w:t>
      </w:r>
      <w:r w:rsidRPr="00F06657">
        <w:rPr>
          <w:lang w:val="el-GR"/>
        </w:rPr>
        <w:t>κατά</w:t>
      </w:r>
      <w:r w:rsidRPr="00F06657">
        <w:rPr>
          <w:spacing w:val="21"/>
          <w:lang w:val="el-GR"/>
        </w:rPr>
        <w:t xml:space="preserve"> </w:t>
      </w:r>
      <w:r w:rsidRPr="00F06657">
        <w:rPr>
          <w:spacing w:val="-1"/>
          <w:lang w:val="el-GR"/>
        </w:rPr>
        <w:t>την</w:t>
      </w:r>
      <w:r w:rsidRPr="00F06657">
        <w:rPr>
          <w:spacing w:val="23"/>
          <w:lang w:val="el-GR"/>
        </w:rPr>
        <w:t xml:space="preserve"> </w:t>
      </w:r>
      <w:r w:rsidRPr="00F06657">
        <w:rPr>
          <w:spacing w:val="-1"/>
          <w:lang w:val="el-GR"/>
        </w:rPr>
        <w:t>κρίση</w:t>
      </w:r>
      <w:r w:rsidRPr="00F06657">
        <w:rPr>
          <w:spacing w:val="23"/>
          <w:lang w:val="el-GR"/>
        </w:rPr>
        <w:t xml:space="preserve"> </w:t>
      </w:r>
      <w:r w:rsidRPr="00F06657">
        <w:rPr>
          <w:spacing w:val="-2"/>
          <w:lang w:val="el-GR"/>
        </w:rPr>
        <w:t>του</w:t>
      </w:r>
      <w:r w:rsidRPr="00F06657">
        <w:rPr>
          <w:spacing w:val="71"/>
          <w:lang w:val="el-GR"/>
        </w:rPr>
        <w:t xml:space="preserve"> </w:t>
      </w:r>
      <w:r w:rsidRPr="00F06657">
        <w:rPr>
          <w:spacing w:val="-1"/>
          <w:lang w:val="el-GR"/>
        </w:rPr>
        <w:t>υποψηφίου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αναδόχου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τεκμηριώνουν</w:t>
      </w:r>
      <w:r w:rsidRPr="00F06657">
        <w:rPr>
          <w:lang w:val="el-GR"/>
        </w:rPr>
        <w:t xml:space="preserve"> τα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στοιχεία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του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Πίνακα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Συμμόρφωσης.</w:t>
      </w:r>
    </w:p>
    <w:p w:rsidR="00196A5B" w:rsidRPr="00F06657" w:rsidRDefault="00196A5B" w:rsidP="00196A5B">
      <w:pPr>
        <w:spacing w:before="10"/>
        <w:rPr>
          <w:rFonts w:ascii="Calibri" w:eastAsia="Calibri" w:hAnsi="Calibri" w:cs="Calibri"/>
          <w:sz w:val="21"/>
          <w:szCs w:val="21"/>
          <w:lang w:val="el-GR"/>
        </w:rPr>
      </w:pPr>
    </w:p>
    <w:p w:rsidR="00196A5B" w:rsidRPr="00F06657" w:rsidRDefault="00196A5B" w:rsidP="00196A5B">
      <w:pPr>
        <w:pStyle w:val="a3"/>
        <w:spacing w:before="0"/>
        <w:rPr>
          <w:lang w:val="el-GR"/>
        </w:rPr>
      </w:pPr>
      <w:r w:rsidRPr="00F06657">
        <w:rPr>
          <w:spacing w:val="-50"/>
          <w:u w:val="single" w:color="000000"/>
          <w:lang w:val="el-GR"/>
        </w:rPr>
        <w:t xml:space="preserve"> </w:t>
      </w:r>
      <w:r w:rsidRPr="00F06657">
        <w:rPr>
          <w:w w:val="95"/>
          <w:u w:val="single" w:color="000000"/>
          <w:lang w:val="el-GR"/>
        </w:rPr>
        <w:t>Διευκρ</w:t>
      </w:r>
      <w:r w:rsidRPr="00F06657">
        <w:rPr>
          <w:spacing w:val="-1"/>
          <w:w w:val="95"/>
          <w:u w:val="single" w:color="000000"/>
          <w:lang w:val="el-GR"/>
        </w:rPr>
        <w:t>ινίσεις</w:t>
      </w:r>
      <w:r w:rsidRPr="00F06657">
        <w:rPr>
          <w:u w:val="single" w:color="000000"/>
          <w:lang w:val="el-GR"/>
        </w:rPr>
        <w:t xml:space="preserve"> </w:t>
      </w:r>
    </w:p>
    <w:p w:rsidR="00196A5B" w:rsidRPr="00F06657" w:rsidRDefault="00196A5B" w:rsidP="00196A5B">
      <w:pPr>
        <w:pStyle w:val="a3"/>
        <w:spacing w:before="0"/>
        <w:ind w:right="526"/>
        <w:rPr>
          <w:lang w:val="el-GR"/>
        </w:rPr>
      </w:pPr>
      <w:r w:rsidRPr="00F06657">
        <w:rPr>
          <w:spacing w:val="-1"/>
          <w:lang w:val="el-GR"/>
        </w:rPr>
        <w:t>Επισημαίνεται</w:t>
      </w:r>
      <w:r w:rsidRPr="00F06657">
        <w:rPr>
          <w:spacing w:val="-4"/>
          <w:lang w:val="el-GR"/>
        </w:rPr>
        <w:t xml:space="preserve"> </w:t>
      </w:r>
      <w:r w:rsidRPr="00F06657">
        <w:rPr>
          <w:spacing w:val="-1"/>
          <w:lang w:val="el-GR"/>
        </w:rPr>
        <w:t>ότι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 xml:space="preserve">είναι υποχρεωτική </w:t>
      </w:r>
      <w:r w:rsidRPr="00F06657">
        <w:rPr>
          <w:lang w:val="el-GR"/>
        </w:rPr>
        <w:t xml:space="preserve">η </w:t>
      </w:r>
      <w:r w:rsidRPr="00F06657">
        <w:rPr>
          <w:spacing w:val="-1"/>
          <w:lang w:val="el-GR"/>
        </w:rPr>
        <w:t xml:space="preserve">απάντηση </w:t>
      </w:r>
      <w:r w:rsidRPr="00F06657">
        <w:rPr>
          <w:lang w:val="el-GR"/>
        </w:rPr>
        <w:t>σε</w:t>
      </w:r>
      <w:r w:rsidRPr="00F06657">
        <w:rPr>
          <w:spacing w:val="-4"/>
          <w:lang w:val="el-GR"/>
        </w:rPr>
        <w:t xml:space="preserve"> </w:t>
      </w:r>
      <w:r w:rsidRPr="00F06657">
        <w:rPr>
          <w:lang w:val="el-GR"/>
        </w:rPr>
        <w:t>όλα</w:t>
      </w:r>
      <w:r w:rsidRPr="00F06657">
        <w:rPr>
          <w:spacing w:val="-3"/>
          <w:lang w:val="el-GR"/>
        </w:rPr>
        <w:t xml:space="preserve"> </w:t>
      </w:r>
      <w:r w:rsidRPr="00F06657">
        <w:rPr>
          <w:lang w:val="el-GR"/>
        </w:rPr>
        <w:t xml:space="preserve">τα </w:t>
      </w:r>
      <w:r w:rsidRPr="00F06657">
        <w:rPr>
          <w:spacing w:val="-1"/>
          <w:lang w:val="el-GR"/>
        </w:rPr>
        <w:t>σημεία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του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ΠΙΝΑΚΑ</w:t>
      </w:r>
      <w:r w:rsidRPr="00F06657">
        <w:rPr>
          <w:spacing w:val="-4"/>
          <w:lang w:val="el-GR"/>
        </w:rPr>
        <w:t xml:space="preserve"> </w:t>
      </w:r>
      <w:r w:rsidRPr="00F06657">
        <w:rPr>
          <w:spacing w:val="-1"/>
          <w:lang w:val="el-GR"/>
        </w:rPr>
        <w:t>ΣΥΜΜΟΡΦΩΣΗΣ</w:t>
      </w:r>
      <w:r w:rsidRPr="00F06657">
        <w:rPr>
          <w:spacing w:val="-3"/>
          <w:lang w:val="el-GR"/>
        </w:rPr>
        <w:t xml:space="preserve"> </w:t>
      </w:r>
      <w:r w:rsidRPr="00F06657">
        <w:rPr>
          <w:lang w:val="el-GR"/>
        </w:rPr>
        <w:t>και η</w:t>
      </w:r>
      <w:r w:rsidRPr="00F06657">
        <w:rPr>
          <w:spacing w:val="75"/>
          <w:lang w:val="el-GR"/>
        </w:rPr>
        <w:t xml:space="preserve"> </w:t>
      </w:r>
      <w:r w:rsidRPr="00F06657">
        <w:rPr>
          <w:lang w:val="el-GR"/>
        </w:rPr>
        <w:t>παροχή</w:t>
      </w:r>
      <w:r w:rsidRPr="00F06657">
        <w:rPr>
          <w:spacing w:val="-4"/>
          <w:lang w:val="el-GR"/>
        </w:rPr>
        <w:t xml:space="preserve"> </w:t>
      </w:r>
      <w:r w:rsidRPr="00F06657">
        <w:rPr>
          <w:spacing w:val="-1"/>
          <w:lang w:val="el-GR"/>
        </w:rPr>
        <w:t xml:space="preserve">όλων </w:t>
      </w:r>
      <w:r w:rsidRPr="00F06657">
        <w:rPr>
          <w:lang w:val="el-GR"/>
        </w:rPr>
        <w:t>των</w:t>
      </w:r>
      <w:r w:rsidRPr="00F06657">
        <w:rPr>
          <w:spacing w:val="-4"/>
          <w:lang w:val="el-GR"/>
        </w:rPr>
        <w:t xml:space="preserve"> </w:t>
      </w:r>
      <w:r w:rsidRPr="00F06657">
        <w:rPr>
          <w:spacing w:val="-1"/>
          <w:lang w:val="el-GR"/>
        </w:rPr>
        <w:t xml:space="preserve">πληροφοριών </w:t>
      </w:r>
      <w:r w:rsidRPr="00F06657">
        <w:rPr>
          <w:spacing w:val="-2"/>
          <w:lang w:val="el-GR"/>
        </w:rPr>
        <w:t>που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ζητούνται.</w:t>
      </w:r>
    </w:p>
    <w:p w:rsidR="00196A5B" w:rsidRPr="00F06657" w:rsidRDefault="00196A5B" w:rsidP="00196A5B">
      <w:pPr>
        <w:rPr>
          <w:rFonts w:ascii="Calibri" w:eastAsia="Calibri" w:hAnsi="Calibri" w:cs="Calibri"/>
          <w:lang w:val="el-GR"/>
        </w:rPr>
      </w:pPr>
    </w:p>
    <w:p w:rsidR="00196A5B" w:rsidRPr="00F06657" w:rsidRDefault="00196A5B" w:rsidP="00196A5B">
      <w:pPr>
        <w:pStyle w:val="a3"/>
        <w:spacing w:before="0"/>
        <w:ind w:right="526"/>
        <w:rPr>
          <w:lang w:val="el-GR"/>
        </w:rPr>
      </w:pPr>
      <w:r w:rsidRPr="00F06657">
        <w:rPr>
          <w:lang w:val="el-GR"/>
        </w:rPr>
        <w:t>Η</w:t>
      </w:r>
      <w:r w:rsidRPr="00F06657">
        <w:rPr>
          <w:spacing w:val="-1"/>
          <w:lang w:val="el-GR"/>
        </w:rPr>
        <w:t xml:space="preserve"> αρμόδια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 xml:space="preserve">Επιτροπή </w:t>
      </w:r>
      <w:r w:rsidRPr="00F06657">
        <w:rPr>
          <w:lang w:val="el-GR"/>
        </w:rPr>
        <w:t>θα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αξιολογήσει</w:t>
      </w:r>
      <w:r w:rsidRPr="00F06657">
        <w:rPr>
          <w:spacing w:val="-3"/>
          <w:lang w:val="el-GR"/>
        </w:rPr>
        <w:t xml:space="preserve"> </w:t>
      </w:r>
      <w:r w:rsidRPr="00F06657">
        <w:rPr>
          <w:lang w:val="el-GR"/>
        </w:rPr>
        <w:t xml:space="preserve">τα </w:t>
      </w:r>
      <w:r w:rsidRPr="00F06657">
        <w:rPr>
          <w:spacing w:val="-1"/>
          <w:lang w:val="el-GR"/>
        </w:rPr>
        <w:t>παρεχόμενα</w:t>
      </w:r>
      <w:r w:rsidRPr="00F06657">
        <w:rPr>
          <w:spacing w:val="-3"/>
          <w:lang w:val="el-GR"/>
        </w:rPr>
        <w:t xml:space="preserve"> </w:t>
      </w:r>
      <w:r w:rsidRPr="00F06657">
        <w:rPr>
          <w:lang w:val="el-GR"/>
        </w:rPr>
        <w:t>από</w:t>
      </w:r>
      <w:r w:rsidRPr="00F06657">
        <w:rPr>
          <w:spacing w:val="-1"/>
          <w:lang w:val="el-GR"/>
        </w:rPr>
        <w:t xml:space="preserve"> τους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προσφέροντες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στοιχεία κατά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την</w:t>
      </w:r>
      <w:r w:rsidRPr="00F06657">
        <w:rPr>
          <w:spacing w:val="75"/>
          <w:lang w:val="el-GR"/>
        </w:rPr>
        <w:t xml:space="preserve"> </w:t>
      </w:r>
      <w:r w:rsidRPr="00F06657">
        <w:rPr>
          <w:spacing w:val="-1"/>
          <w:lang w:val="el-GR"/>
        </w:rPr>
        <w:t>αξιολόγηση</w:t>
      </w:r>
      <w:r w:rsidRPr="00F06657">
        <w:rPr>
          <w:spacing w:val="-3"/>
          <w:lang w:val="el-GR"/>
        </w:rPr>
        <w:t xml:space="preserve"> </w:t>
      </w:r>
      <w:r w:rsidRPr="00F06657">
        <w:rPr>
          <w:lang w:val="el-GR"/>
        </w:rPr>
        <w:t>των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Τεχνικών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Προσφορών.</w:t>
      </w:r>
    </w:p>
    <w:p w:rsidR="00196A5B" w:rsidRPr="00F06657" w:rsidRDefault="00196A5B" w:rsidP="00196A5B">
      <w:pPr>
        <w:rPr>
          <w:rFonts w:ascii="Calibri" w:eastAsia="Calibri" w:hAnsi="Calibri" w:cs="Calibri"/>
          <w:lang w:val="el-GR"/>
        </w:rPr>
      </w:pPr>
    </w:p>
    <w:p w:rsidR="00196A5B" w:rsidRPr="00F06657" w:rsidRDefault="00196A5B" w:rsidP="00196A5B">
      <w:pPr>
        <w:pStyle w:val="a3"/>
        <w:spacing w:before="0"/>
        <w:ind w:right="114"/>
        <w:rPr>
          <w:lang w:val="el-GR"/>
        </w:rPr>
      </w:pPr>
      <w:r w:rsidRPr="00F06657">
        <w:rPr>
          <w:lang w:val="el-GR"/>
        </w:rPr>
        <w:t xml:space="preserve">Σε </w:t>
      </w:r>
      <w:r w:rsidRPr="00F06657">
        <w:rPr>
          <w:spacing w:val="-1"/>
          <w:lang w:val="el-GR"/>
        </w:rPr>
        <w:t>περίπτωση</w:t>
      </w:r>
      <w:r w:rsidRPr="00F06657">
        <w:rPr>
          <w:spacing w:val="-4"/>
          <w:lang w:val="el-GR"/>
        </w:rPr>
        <w:t xml:space="preserve"> </w:t>
      </w:r>
      <w:r w:rsidRPr="00F06657">
        <w:rPr>
          <w:spacing w:val="-1"/>
          <w:lang w:val="el-GR"/>
        </w:rPr>
        <w:t>που</w:t>
      </w:r>
      <w:r w:rsidRPr="00F06657">
        <w:rPr>
          <w:lang w:val="el-GR"/>
        </w:rPr>
        <w:t xml:space="preserve"> δεν</w:t>
      </w:r>
      <w:r w:rsidRPr="00F06657">
        <w:rPr>
          <w:spacing w:val="-4"/>
          <w:lang w:val="el-GR"/>
        </w:rPr>
        <w:t xml:space="preserve"> </w:t>
      </w:r>
      <w:r w:rsidRPr="00F06657">
        <w:rPr>
          <w:lang w:val="el-GR"/>
        </w:rPr>
        <w:t>έχει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απαντηθεί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οποιοσδήποτε</w:t>
      </w:r>
      <w:r w:rsidRPr="00F06657">
        <w:rPr>
          <w:spacing w:val="-2"/>
          <w:lang w:val="el-GR"/>
        </w:rPr>
        <w:t xml:space="preserve"> </w:t>
      </w:r>
      <w:r w:rsidRPr="00F06657">
        <w:rPr>
          <w:lang w:val="el-GR"/>
        </w:rPr>
        <w:t>όρος</w:t>
      </w:r>
      <w:r w:rsidRPr="00F06657">
        <w:rPr>
          <w:spacing w:val="-2"/>
          <w:lang w:val="el-GR"/>
        </w:rPr>
        <w:t xml:space="preserve"> </w:t>
      </w:r>
      <w:r w:rsidRPr="00F06657">
        <w:rPr>
          <w:spacing w:val="-1"/>
          <w:lang w:val="el-GR"/>
        </w:rPr>
        <w:t>του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ΠΙΝΑΚΑ ΣΥΜΜΟΡΦΩΣΗΣ,</w:t>
      </w:r>
      <w:r w:rsidRPr="00F06657">
        <w:rPr>
          <w:lang w:val="el-GR"/>
        </w:rPr>
        <w:t xml:space="preserve"> </w:t>
      </w:r>
      <w:r w:rsidRPr="00F06657">
        <w:rPr>
          <w:spacing w:val="-1"/>
          <w:lang w:val="el-GR"/>
        </w:rPr>
        <w:t>τότε</w:t>
      </w:r>
      <w:r w:rsidRPr="00F06657">
        <w:rPr>
          <w:lang w:val="el-GR"/>
        </w:rPr>
        <w:t xml:space="preserve"> η </w:t>
      </w:r>
      <w:r w:rsidRPr="00F06657">
        <w:rPr>
          <w:spacing w:val="-1"/>
          <w:lang w:val="el-GR"/>
        </w:rPr>
        <w:t>απάντηση</w:t>
      </w:r>
      <w:r w:rsidRPr="00F06657">
        <w:rPr>
          <w:spacing w:val="69"/>
          <w:lang w:val="el-GR"/>
        </w:rPr>
        <w:t xml:space="preserve"> </w:t>
      </w:r>
      <w:r w:rsidRPr="00F06657">
        <w:rPr>
          <w:spacing w:val="-1"/>
          <w:lang w:val="el-GR"/>
        </w:rPr>
        <w:t>θεωρείται αρνητική.</w:t>
      </w:r>
    </w:p>
    <w:p w:rsidR="00196A5B" w:rsidRPr="00F06657" w:rsidRDefault="00196A5B" w:rsidP="00196A5B">
      <w:pPr>
        <w:spacing w:before="10"/>
        <w:rPr>
          <w:rFonts w:ascii="Calibri" w:eastAsia="Calibri" w:hAnsi="Calibri" w:cs="Calibri"/>
          <w:sz w:val="21"/>
          <w:szCs w:val="21"/>
          <w:lang w:val="el-GR"/>
        </w:rPr>
      </w:pPr>
    </w:p>
    <w:p w:rsidR="00196A5B" w:rsidRPr="00F06657" w:rsidRDefault="00196A5B" w:rsidP="00196A5B">
      <w:pPr>
        <w:pStyle w:val="a3"/>
        <w:spacing w:before="0"/>
        <w:ind w:right="114"/>
        <w:rPr>
          <w:lang w:val="el-GR"/>
        </w:rPr>
      </w:pPr>
      <w:r w:rsidRPr="00F06657">
        <w:rPr>
          <w:lang w:val="el-GR"/>
        </w:rPr>
        <w:t xml:space="preserve">Σε </w:t>
      </w:r>
      <w:r w:rsidRPr="00F06657">
        <w:rPr>
          <w:spacing w:val="15"/>
          <w:lang w:val="el-GR"/>
        </w:rPr>
        <w:t xml:space="preserve"> </w:t>
      </w:r>
      <w:r w:rsidRPr="00F06657">
        <w:rPr>
          <w:spacing w:val="-1"/>
          <w:lang w:val="el-GR"/>
        </w:rPr>
        <w:t>περίπτωση</w:t>
      </w:r>
      <w:r w:rsidRPr="00F06657">
        <w:rPr>
          <w:lang w:val="el-GR"/>
        </w:rPr>
        <w:t xml:space="preserve"> </w:t>
      </w:r>
      <w:r w:rsidRPr="00F06657">
        <w:rPr>
          <w:spacing w:val="14"/>
          <w:lang w:val="el-GR"/>
        </w:rPr>
        <w:t xml:space="preserve"> </w:t>
      </w:r>
      <w:r w:rsidRPr="00F06657">
        <w:rPr>
          <w:spacing w:val="-1"/>
          <w:lang w:val="el-GR"/>
        </w:rPr>
        <w:t>που</w:t>
      </w:r>
      <w:r w:rsidRPr="00F06657">
        <w:rPr>
          <w:lang w:val="el-GR"/>
        </w:rPr>
        <w:t xml:space="preserve"> </w:t>
      </w:r>
      <w:r w:rsidRPr="00F06657">
        <w:rPr>
          <w:spacing w:val="13"/>
          <w:lang w:val="el-GR"/>
        </w:rPr>
        <w:t xml:space="preserve"> </w:t>
      </w:r>
      <w:r w:rsidRPr="00F06657">
        <w:rPr>
          <w:spacing w:val="-1"/>
          <w:lang w:val="el-GR"/>
        </w:rPr>
        <w:t>οποιαδήποτε,</w:t>
      </w:r>
      <w:r w:rsidRPr="00F06657">
        <w:rPr>
          <w:lang w:val="el-GR"/>
        </w:rPr>
        <w:t xml:space="preserve"> </w:t>
      </w:r>
      <w:r w:rsidRPr="00F06657">
        <w:rPr>
          <w:spacing w:val="15"/>
          <w:lang w:val="el-GR"/>
        </w:rPr>
        <w:t xml:space="preserve"> </w:t>
      </w:r>
      <w:r w:rsidRPr="00F06657">
        <w:rPr>
          <w:spacing w:val="-1"/>
          <w:lang w:val="el-GR"/>
        </w:rPr>
        <w:t>από</w:t>
      </w:r>
      <w:r w:rsidRPr="00F06657">
        <w:rPr>
          <w:lang w:val="el-GR"/>
        </w:rPr>
        <w:t xml:space="preserve"> </w:t>
      </w:r>
      <w:r w:rsidRPr="00F06657">
        <w:rPr>
          <w:spacing w:val="16"/>
          <w:lang w:val="el-GR"/>
        </w:rPr>
        <w:t xml:space="preserve"> </w:t>
      </w:r>
      <w:r w:rsidRPr="00F06657">
        <w:rPr>
          <w:lang w:val="el-GR"/>
        </w:rPr>
        <w:t xml:space="preserve">τις </w:t>
      </w:r>
      <w:r w:rsidRPr="00F06657">
        <w:rPr>
          <w:spacing w:val="15"/>
          <w:lang w:val="el-GR"/>
        </w:rPr>
        <w:t xml:space="preserve"> </w:t>
      </w:r>
      <w:r w:rsidRPr="00F06657">
        <w:rPr>
          <w:spacing w:val="-2"/>
          <w:lang w:val="el-GR"/>
        </w:rPr>
        <w:t>ανωτέρω</w:t>
      </w:r>
      <w:r w:rsidRPr="00F06657">
        <w:rPr>
          <w:lang w:val="el-GR"/>
        </w:rPr>
        <w:t xml:space="preserve"> </w:t>
      </w:r>
      <w:r w:rsidRPr="00F06657">
        <w:rPr>
          <w:spacing w:val="15"/>
          <w:lang w:val="el-GR"/>
        </w:rPr>
        <w:t xml:space="preserve"> </w:t>
      </w:r>
      <w:r w:rsidRPr="00F06657">
        <w:rPr>
          <w:spacing w:val="-1"/>
          <w:lang w:val="el-GR"/>
        </w:rPr>
        <w:t>αναφερόμενες</w:t>
      </w:r>
      <w:r w:rsidRPr="00F06657">
        <w:rPr>
          <w:lang w:val="el-GR"/>
        </w:rPr>
        <w:t xml:space="preserve"> </w:t>
      </w:r>
      <w:r w:rsidRPr="00F06657">
        <w:rPr>
          <w:spacing w:val="16"/>
          <w:lang w:val="el-GR"/>
        </w:rPr>
        <w:t xml:space="preserve"> </w:t>
      </w:r>
      <w:r w:rsidRPr="00F06657">
        <w:rPr>
          <w:spacing w:val="-1"/>
          <w:lang w:val="el-GR"/>
        </w:rPr>
        <w:t>στους</w:t>
      </w:r>
      <w:r w:rsidRPr="00F06657">
        <w:rPr>
          <w:lang w:val="el-GR"/>
        </w:rPr>
        <w:t xml:space="preserve"> </w:t>
      </w:r>
      <w:r w:rsidRPr="00F06657">
        <w:rPr>
          <w:spacing w:val="13"/>
          <w:lang w:val="el-GR"/>
        </w:rPr>
        <w:t xml:space="preserve"> </w:t>
      </w:r>
      <w:r w:rsidRPr="00F06657">
        <w:rPr>
          <w:spacing w:val="-1"/>
          <w:lang w:val="el-GR"/>
        </w:rPr>
        <w:t>επισυναπτόμενους</w:t>
      </w:r>
      <w:r w:rsidRPr="00F06657">
        <w:rPr>
          <w:lang w:val="el-GR"/>
        </w:rPr>
        <w:t xml:space="preserve"> </w:t>
      </w:r>
      <w:r w:rsidRPr="00F06657">
        <w:rPr>
          <w:spacing w:val="13"/>
          <w:lang w:val="el-GR"/>
        </w:rPr>
        <w:t xml:space="preserve"> </w:t>
      </w:r>
      <w:r w:rsidRPr="00F06657">
        <w:rPr>
          <w:spacing w:val="-1"/>
          <w:lang w:val="el-GR"/>
        </w:rPr>
        <w:t>πίνακες</w:t>
      </w:r>
      <w:r w:rsidRPr="00F06657">
        <w:rPr>
          <w:spacing w:val="61"/>
          <w:lang w:val="el-GR"/>
        </w:rPr>
        <w:t xml:space="preserve"> </w:t>
      </w:r>
      <w:r w:rsidRPr="00F06657">
        <w:rPr>
          <w:spacing w:val="-1"/>
          <w:lang w:val="el-GR"/>
        </w:rPr>
        <w:t>υποχρεώσεις,</w:t>
      </w:r>
      <w:r w:rsidRPr="00F06657">
        <w:rPr>
          <w:lang w:val="el-GR"/>
        </w:rPr>
        <w:t xml:space="preserve"> δεν</w:t>
      </w:r>
      <w:r w:rsidRPr="00F06657">
        <w:rPr>
          <w:spacing w:val="-3"/>
          <w:lang w:val="el-GR"/>
        </w:rPr>
        <w:t xml:space="preserve"> </w:t>
      </w:r>
      <w:r w:rsidRPr="00F06657">
        <w:rPr>
          <w:spacing w:val="-1"/>
          <w:lang w:val="el-GR"/>
        </w:rPr>
        <w:t>καλύπτεται,</w:t>
      </w:r>
      <w:r w:rsidRPr="00F06657">
        <w:rPr>
          <w:lang w:val="el-GR"/>
        </w:rPr>
        <w:t xml:space="preserve"> η </w:t>
      </w:r>
      <w:r w:rsidRPr="00F06657">
        <w:rPr>
          <w:spacing w:val="-1"/>
          <w:lang w:val="el-GR"/>
        </w:rPr>
        <w:t>προσφορά</w:t>
      </w:r>
      <w:r w:rsidRPr="00F06657">
        <w:rPr>
          <w:lang w:val="el-GR"/>
        </w:rPr>
        <w:t xml:space="preserve"> θα </w:t>
      </w:r>
      <w:r w:rsidRPr="00F06657">
        <w:rPr>
          <w:spacing w:val="-1"/>
          <w:lang w:val="el-GR"/>
        </w:rPr>
        <w:t>απορρίπτεται</w:t>
      </w:r>
      <w:r w:rsidRPr="00F06657">
        <w:rPr>
          <w:spacing w:val="-4"/>
          <w:lang w:val="el-GR"/>
        </w:rPr>
        <w:t xml:space="preserve"> </w:t>
      </w:r>
      <w:r w:rsidRPr="00F06657">
        <w:rPr>
          <w:lang w:val="el-GR"/>
        </w:rPr>
        <w:t xml:space="preserve">ως </w:t>
      </w:r>
      <w:r w:rsidRPr="00F06657">
        <w:rPr>
          <w:spacing w:val="-1"/>
          <w:lang w:val="el-GR"/>
        </w:rPr>
        <w:t>απαράδεκτη.</w:t>
      </w:r>
    </w:p>
    <w:bookmarkEnd w:id="1"/>
    <w:p w:rsidR="009065EC" w:rsidRPr="00196A5B" w:rsidRDefault="009065EC">
      <w:pPr>
        <w:rPr>
          <w:lang w:val="el-GR"/>
        </w:rPr>
      </w:pPr>
    </w:p>
    <w:sectPr w:rsidR="009065EC" w:rsidRPr="00196A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5B"/>
    <w:rsid w:val="00091C6F"/>
    <w:rsid w:val="00105577"/>
    <w:rsid w:val="00196A5B"/>
    <w:rsid w:val="00342B20"/>
    <w:rsid w:val="00403C72"/>
    <w:rsid w:val="00430E24"/>
    <w:rsid w:val="006C5876"/>
    <w:rsid w:val="006E5E1E"/>
    <w:rsid w:val="00704DF7"/>
    <w:rsid w:val="007A516A"/>
    <w:rsid w:val="007B4E0F"/>
    <w:rsid w:val="009065EC"/>
    <w:rsid w:val="00C43CF5"/>
    <w:rsid w:val="00D16CD0"/>
    <w:rsid w:val="00D50852"/>
    <w:rsid w:val="00D73567"/>
    <w:rsid w:val="00EB08FE"/>
    <w:rsid w:val="00F70E68"/>
    <w:rsid w:val="00FB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DCCAD-D9C3-42DA-A364-174AA0B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5B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link w:val="3Char"/>
    <w:uiPriority w:val="9"/>
    <w:unhideWhenUsed/>
    <w:qFormat/>
    <w:rsid w:val="00196A5B"/>
    <w:pPr>
      <w:ind w:left="719" w:hanging="567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96A5B"/>
    <w:rPr>
      <w:rFonts w:ascii="Calibri" w:eastAsia="Calibri" w:hAnsi="Calibri"/>
      <w:b/>
      <w:bCs/>
      <w:sz w:val="24"/>
      <w:szCs w:val="24"/>
      <w:lang w:val="en-US"/>
    </w:rPr>
  </w:style>
  <w:style w:type="paragraph" w:styleId="a3">
    <w:name w:val="Body Text"/>
    <w:basedOn w:val="a"/>
    <w:link w:val="Char"/>
    <w:uiPriority w:val="1"/>
    <w:qFormat/>
    <w:rsid w:val="00196A5B"/>
    <w:pPr>
      <w:spacing w:before="120"/>
      <w:ind w:left="112"/>
    </w:pPr>
    <w:rPr>
      <w:rFonts w:ascii="Calibri" w:eastAsia="Calibri" w:hAnsi="Calibri"/>
    </w:rPr>
  </w:style>
  <w:style w:type="character" w:customStyle="1" w:styleId="Char">
    <w:name w:val="Σώμα κειμένου Char"/>
    <w:basedOn w:val="a0"/>
    <w:link w:val="a3"/>
    <w:uiPriority w:val="1"/>
    <w:rsid w:val="00196A5B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a"/>
    <w:uiPriority w:val="1"/>
    <w:qFormat/>
    <w:rsid w:val="0019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Τζούλιας</dc:creator>
  <cp:keywords/>
  <dc:description/>
  <cp:lastModifiedBy>Παναγιώτης Τζούλιας</cp:lastModifiedBy>
  <cp:revision>31</cp:revision>
  <dcterms:created xsi:type="dcterms:W3CDTF">2023-05-03T09:39:00Z</dcterms:created>
  <dcterms:modified xsi:type="dcterms:W3CDTF">2023-05-03T12:12:00Z</dcterms:modified>
</cp:coreProperties>
</file>